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A" w:rsidRDefault="008B19DA" w:rsidP="00B2300B">
      <w:pPr>
        <w:jc w:val="right"/>
      </w:pPr>
      <w:r>
        <w:rPr>
          <w:noProof/>
          <w:lang w:eastAsia="ru-RU"/>
        </w:rPr>
        <w:drawing>
          <wp:inline distT="0" distB="0" distL="0" distR="0">
            <wp:extent cx="1800000" cy="16034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305EC2" w:rsidRDefault="008B19DA" w:rsidP="00B2300B">
      <w:pPr>
        <w:tabs>
          <w:tab w:val="left" w:pos="2143"/>
        </w:tabs>
        <w:jc w:val="both"/>
        <w:rPr>
          <w:rFonts w:ascii="Times New Roman" w:hAnsi="Times New Roman" w:cs="Times New Roman"/>
          <w:b/>
          <w:sz w:val="40"/>
          <w:szCs w:val="48"/>
        </w:rPr>
      </w:pPr>
      <w:r w:rsidRPr="00305EC2">
        <w:rPr>
          <w:rFonts w:ascii="Times New Roman" w:hAnsi="Times New Roman" w:cs="Times New Roman"/>
          <w:b/>
          <w:sz w:val="40"/>
          <w:szCs w:val="48"/>
        </w:rPr>
        <w:t>ТЕХНИЧЕСКОЕ ОПИСАНИЕ</w:t>
      </w:r>
    </w:p>
    <w:p w:rsidR="008B19DA" w:rsidRPr="00305EC2" w:rsidRDefault="008B19DA" w:rsidP="00B2300B">
      <w:pPr>
        <w:tabs>
          <w:tab w:val="left" w:pos="2143"/>
        </w:tabs>
        <w:rPr>
          <w:b/>
          <w:sz w:val="32"/>
          <w:szCs w:val="40"/>
        </w:rPr>
      </w:pPr>
      <w:r w:rsidRPr="00305EC2">
        <w:rPr>
          <w:rFonts w:ascii="Times New Roman" w:hAnsi="Times New Roman" w:cs="Times New Roman"/>
          <w:b/>
          <w:sz w:val="32"/>
          <w:szCs w:val="40"/>
        </w:rPr>
        <w:t>КОМПЕТЕНЦИЯ</w:t>
      </w:r>
      <w:r w:rsidR="00305EC2">
        <w:rPr>
          <w:rFonts w:ascii="Times New Roman" w:hAnsi="Times New Roman" w:cs="Times New Roman"/>
          <w:b/>
          <w:sz w:val="32"/>
          <w:szCs w:val="40"/>
        </w:rPr>
        <w:t>:</w:t>
      </w:r>
      <w:r w:rsidRPr="00305EC2">
        <w:rPr>
          <w:rFonts w:ascii="Times New Roman" w:hAnsi="Times New Roman" w:cs="Times New Roman"/>
          <w:b/>
          <w:sz w:val="32"/>
          <w:szCs w:val="40"/>
        </w:rPr>
        <w:t xml:space="preserve"> «</w:t>
      </w:r>
      <w:r w:rsidR="006B3617">
        <w:rPr>
          <w:rFonts w:ascii="Times New Roman" w:hAnsi="Times New Roman" w:cs="Times New Roman"/>
          <w:b/>
          <w:sz w:val="32"/>
          <w:szCs w:val="40"/>
        </w:rPr>
        <w:t>Фрезе</w:t>
      </w:r>
      <w:r w:rsidR="00302173" w:rsidRPr="00305EC2">
        <w:rPr>
          <w:rFonts w:ascii="Times New Roman" w:hAnsi="Times New Roman" w:cs="Times New Roman"/>
          <w:b/>
          <w:sz w:val="32"/>
          <w:szCs w:val="40"/>
        </w:rPr>
        <w:t>рные работы на станках</w:t>
      </w:r>
      <w:r w:rsidR="00842CF5" w:rsidRPr="00305EC2">
        <w:rPr>
          <w:rFonts w:ascii="Times New Roman" w:hAnsi="Times New Roman" w:cs="Times New Roman"/>
          <w:b/>
          <w:sz w:val="32"/>
          <w:szCs w:val="40"/>
        </w:rPr>
        <w:t xml:space="preserve"> с ЧПУ</w:t>
      </w:r>
      <w:r w:rsidRPr="00305EC2">
        <w:rPr>
          <w:rFonts w:ascii="Times New Roman" w:hAnsi="Times New Roman" w:cs="Times New Roman"/>
          <w:b/>
          <w:sz w:val="32"/>
          <w:szCs w:val="40"/>
        </w:rPr>
        <w:t>»</w:t>
      </w:r>
    </w:p>
    <w:p w:rsidR="008B19DA" w:rsidRPr="00305EC2" w:rsidRDefault="00D33467" w:rsidP="00B2300B">
      <w:pPr>
        <w:pStyle w:val="bullet"/>
        <w:numPr>
          <w:ilvl w:val="0"/>
          <w:numId w:val="0"/>
        </w:numPr>
        <w:spacing w:line="276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 w:rsidRPr="00305EC2">
        <w:rPr>
          <w:rFonts w:ascii="Times New Roman" w:hAnsi="Times New Roman"/>
          <w:sz w:val="28"/>
          <w:lang w:val="ru-RU"/>
        </w:rPr>
        <w:t>Образовательная организация  ГБПОУ МО «Химкинский техникум»</w:t>
      </w:r>
      <w:r w:rsidR="000F163F">
        <w:rPr>
          <w:rFonts w:ascii="Times New Roman" w:hAnsi="Times New Roman"/>
          <w:sz w:val="28"/>
          <w:lang w:val="ru-RU"/>
        </w:rPr>
        <w:t xml:space="preserve"> (далее – учреждение-организатор)</w:t>
      </w:r>
      <w:r w:rsidR="00B2300B" w:rsidRPr="00305EC2">
        <w:rPr>
          <w:rFonts w:ascii="Times New Roman" w:hAnsi="Times New Roman"/>
          <w:sz w:val="28"/>
          <w:lang w:val="ru-RU"/>
        </w:rPr>
        <w:t xml:space="preserve"> </w:t>
      </w:r>
      <w:r w:rsidR="008B19DA" w:rsidRPr="00305EC2">
        <w:rPr>
          <w:rFonts w:ascii="Times New Roman" w:hAnsi="Times New Roman"/>
          <w:sz w:val="28"/>
          <w:lang w:val="ru-RU"/>
        </w:rPr>
        <w:t xml:space="preserve">с согласия технического комитета </w:t>
      </w:r>
      <w:proofErr w:type="spellStart"/>
      <w:r w:rsidRPr="00305EC2">
        <w:rPr>
          <w:rFonts w:ascii="Times New Roman" w:hAnsi="Times New Roman"/>
          <w:sz w:val="28"/>
          <w:lang w:val="ru-RU"/>
        </w:rPr>
        <w:t>WorldSkills</w:t>
      </w:r>
      <w:proofErr w:type="spellEnd"/>
      <w:r w:rsidRPr="00305EC2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305EC2">
        <w:rPr>
          <w:rFonts w:ascii="Times New Roman" w:hAnsi="Times New Roman"/>
          <w:sz w:val="28"/>
          <w:lang w:val="ru-RU"/>
        </w:rPr>
        <w:t>Russia</w:t>
      </w:r>
      <w:proofErr w:type="spellEnd"/>
      <w:r w:rsidRPr="00305EC2">
        <w:rPr>
          <w:rFonts w:ascii="Times New Roman" w:hAnsi="Times New Roman"/>
          <w:sz w:val="28"/>
          <w:lang w:val="ru-RU"/>
        </w:rPr>
        <w:t xml:space="preserve"> (WSR) </w:t>
      </w:r>
      <w:r w:rsidR="008B19DA" w:rsidRPr="00305EC2">
        <w:rPr>
          <w:rFonts w:ascii="Times New Roman" w:hAnsi="Times New Roman"/>
          <w:sz w:val="28"/>
          <w:lang w:val="ru-RU"/>
        </w:rPr>
        <w:t>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305EC2" w:rsidRDefault="008B19DA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sz w:val="32"/>
          <w:szCs w:val="28"/>
          <w:lang w:val="ru-RU"/>
        </w:rPr>
      </w:pPr>
    </w:p>
    <w:p w:rsidR="008B19DA" w:rsidRPr="00305EC2" w:rsidRDefault="008B19DA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305EC2">
        <w:rPr>
          <w:rFonts w:ascii="Times New Roman" w:hAnsi="Times New Roman"/>
          <w:sz w:val="28"/>
          <w:lang w:val="ru-RU"/>
        </w:rPr>
        <w:t>Техническое описание включает в себя следующие разделы:</w:t>
      </w:r>
    </w:p>
    <w:p w:rsidR="008B19DA" w:rsidRPr="00305EC2" w:rsidRDefault="008B19DA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ВВЕДЕНИЕ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КВАЛИФИКАЦИЯ И ОБЪЕМ РАБОТ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КОНКУРСНОЕ ЗАДАНИЕ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УПРАВЛЕНИЕ НАВЫКАМИ И КОММУНИКАЦИЯ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ОЦЕНКА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ОТРАСЛЕВЫЕ ТРЕБОВАНИЯ ТЕХНИКИ БЕЗОПАСНОСТИ</w:t>
      </w:r>
    </w:p>
    <w:p w:rsidR="008B19DA" w:rsidRPr="00305EC2" w:rsidRDefault="008B19DA" w:rsidP="00B2300B">
      <w:pPr>
        <w:pStyle w:val="bulle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МАТЕРИАЛЫ И ОБОРУДОВАНИЕ</w:t>
      </w:r>
    </w:p>
    <w:p w:rsidR="008B19DA" w:rsidRPr="00305EC2" w:rsidRDefault="008B19DA" w:rsidP="000F163F">
      <w:pPr>
        <w:pStyle w:val="bullet"/>
        <w:numPr>
          <w:ilvl w:val="0"/>
          <w:numId w:val="2"/>
        </w:numPr>
        <w:tabs>
          <w:tab w:val="clear" w:pos="720"/>
          <w:tab w:val="left" w:pos="708"/>
          <w:tab w:val="left" w:pos="2143"/>
        </w:tabs>
        <w:spacing w:line="276" w:lineRule="auto"/>
        <w:rPr>
          <w:sz w:val="22"/>
          <w:lang w:val="ru-RU"/>
        </w:rPr>
      </w:pPr>
      <w:r w:rsidRPr="00305EC2">
        <w:rPr>
          <w:rFonts w:ascii="Times New Roman" w:hAnsi="Times New Roman"/>
          <w:color w:val="000000" w:themeColor="text1"/>
          <w:sz w:val="28"/>
          <w:lang w:val="ru-RU"/>
        </w:rPr>
        <w:t>ПРЕДСТАВЛЕНИЕ ПРОФЕССИОНАЛЬНОГО НАВЫКА ПОСЕТИТЕЛЯМ И ЖУРНАЛИСТАМ</w:t>
      </w:r>
    </w:p>
    <w:p w:rsidR="00B2300B" w:rsidRPr="00305EC2" w:rsidRDefault="00B2300B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rFonts w:ascii="Times New Roman" w:hAnsi="Times New Roman"/>
          <w:sz w:val="28"/>
          <w:lang w:val="ru-RU"/>
        </w:rPr>
      </w:pPr>
    </w:p>
    <w:p w:rsidR="00C22D4E" w:rsidRPr="00305EC2" w:rsidRDefault="00C22D4E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rFonts w:ascii="Times New Roman" w:hAnsi="Times New Roman"/>
          <w:sz w:val="28"/>
          <w:lang w:val="ru-RU"/>
        </w:rPr>
      </w:pPr>
      <w:r w:rsidRPr="00305EC2">
        <w:rPr>
          <w:rFonts w:ascii="Times New Roman" w:hAnsi="Times New Roman"/>
          <w:sz w:val="28"/>
          <w:lang w:val="ru-RU"/>
        </w:rPr>
        <w:t xml:space="preserve">Дата вступления в силу: </w:t>
      </w:r>
    </w:p>
    <w:p w:rsidR="00C22D4E" w:rsidRPr="00305EC2" w:rsidRDefault="00C22D4E" w:rsidP="00305EC2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C22D4E" w:rsidRPr="00305EC2" w:rsidRDefault="00C22D4E" w:rsidP="00305EC2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rFonts w:ascii="Times New Roman" w:hAnsi="Times New Roman"/>
          <w:sz w:val="28"/>
          <w:lang w:val="ru-RU"/>
        </w:rPr>
      </w:pPr>
      <w:r w:rsidRPr="00305EC2">
        <w:rPr>
          <w:rFonts w:ascii="Times New Roman" w:hAnsi="Times New Roman"/>
          <w:sz w:val="28"/>
          <w:lang w:val="ru-RU"/>
        </w:rPr>
        <w:t xml:space="preserve">______________________ </w:t>
      </w:r>
      <w:proofErr w:type="spellStart"/>
      <w:r w:rsidRPr="00305EC2">
        <w:rPr>
          <w:rFonts w:ascii="Times New Roman" w:hAnsi="Times New Roman"/>
          <w:sz w:val="28"/>
          <w:lang w:val="ru-RU"/>
        </w:rPr>
        <w:t>Тымчиков</w:t>
      </w:r>
      <w:proofErr w:type="spellEnd"/>
      <w:r w:rsidRPr="00305EC2">
        <w:rPr>
          <w:rFonts w:ascii="Times New Roman" w:hAnsi="Times New Roman"/>
          <w:sz w:val="28"/>
          <w:lang w:val="ru-RU"/>
        </w:rPr>
        <w:t xml:space="preserve"> Алексей, Технический директор </w:t>
      </w:r>
      <w:r w:rsidRPr="00305EC2">
        <w:rPr>
          <w:rFonts w:ascii="Times New Roman" w:hAnsi="Times New Roman"/>
          <w:sz w:val="28"/>
          <w:lang w:val="en-US"/>
        </w:rPr>
        <w:t>WSR</w:t>
      </w:r>
    </w:p>
    <w:p w:rsidR="00C22D4E" w:rsidRPr="00305EC2" w:rsidRDefault="00C22D4E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rFonts w:ascii="Times New Roman" w:hAnsi="Times New Roman"/>
          <w:sz w:val="28"/>
          <w:lang w:val="ru-RU"/>
        </w:rPr>
      </w:pPr>
    </w:p>
    <w:p w:rsidR="00C22D4E" w:rsidRPr="00305EC2" w:rsidRDefault="00C22D4E" w:rsidP="00B2300B">
      <w:pPr>
        <w:pStyle w:val="bullet"/>
        <w:numPr>
          <w:ilvl w:val="0"/>
          <w:numId w:val="0"/>
        </w:numPr>
        <w:tabs>
          <w:tab w:val="left" w:pos="708"/>
        </w:tabs>
        <w:spacing w:line="276" w:lineRule="auto"/>
        <w:ind w:left="360" w:hanging="360"/>
        <w:jc w:val="both"/>
        <w:rPr>
          <w:rFonts w:ascii="Times New Roman" w:hAnsi="Times New Roman"/>
          <w:sz w:val="28"/>
          <w:lang w:val="ru-RU"/>
        </w:rPr>
      </w:pPr>
      <w:r w:rsidRPr="00305EC2">
        <w:rPr>
          <w:rFonts w:ascii="Times New Roman" w:hAnsi="Times New Roman"/>
          <w:sz w:val="28"/>
          <w:lang w:val="ru-RU"/>
        </w:rPr>
        <w:t xml:space="preserve">______________________ </w:t>
      </w:r>
      <w:proofErr w:type="gramStart"/>
      <w:r w:rsidRPr="00305EC2">
        <w:rPr>
          <w:rFonts w:ascii="Times New Roman" w:hAnsi="Times New Roman"/>
          <w:sz w:val="28"/>
          <w:lang w:val="ru-RU"/>
        </w:rPr>
        <w:t>Тонких</w:t>
      </w:r>
      <w:proofErr w:type="gramEnd"/>
      <w:r w:rsidRPr="00305EC2">
        <w:rPr>
          <w:rFonts w:ascii="Times New Roman" w:hAnsi="Times New Roman"/>
          <w:sz w:val="28"/>
          <w:lang w:val="ru-RU"/>
        </w:rPr>
        <w:t xml:space="preserve"> Илья Геннадьевич, эксперт </w:t>
      </w:r>
      <w:r w:rsidRPr="00305EC2">
        <w:rPr>
          <w:rFonts w:ascii="Times New Roman" w:hAnsi="Times New Roman"/>
          <w:sz w:val="28"/>
          <w:lang w:val="en-US"/>
        </w:rPr>
        <w:t>WSR</w:t>
      </w:r>
    </w:p>
    <w:p w:rsidR="005172FC" w:rsidRPr="007A200B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0" w:name="_Toc409971273"/>
      <w:r>
        <w:rPr>
          <w:rFonts w:ascii="Times New Roman" w:hAnsi="Times New Roman"/>
          <w:u w:val="none"/>
          <w:lang w:val="ru-RU"/>
        </w:rPr>
        <w:lastRenderedPageBreak/>
        <w:t xml:space="preserve">1.   </w:t>
      </w:r>
      <w:r w:rsidR="005172FC" w:rsidRPr="007A200B">
        <w:rPr>
          <w:rFonts w:ascii="Times New Roman" w:hAnsi="Times New Roman"/>
          <w:lang w:val="ru-RU"/>
        </w:rPr>
        <w:t>ВВЕДЕНИЕ</w:t>
      </w:r>
      <w:bookmarkEnd w:id="0"/>
    </w:p>
    <w:p w:rsidR="005172FC" w:rsidRPr="007A200B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7A200B">
        <w:rPr>
          <w:rFonts w:ascii="Times New Roman" w:hAnsi="Times New Roman"/>
          <w:lang w:val="ru-RU"/>
        </w:rPr>
        <w:t>1.1.</w:t>
      </w:r>
      <w:r w:rsidRPr="007A200B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7D361D" w:rsidRPr="007A200B" w:rsidRDefault="005172FC" w:rsidP="00B2300B">
      <w:pPr>
        <w:numPr>
          <w:ilvl w:val="2"/>
          <w:numId w:val="7"/>
        </w:numPr>
        <w:spacing w:after="0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Название</w:t>
      </w:r>
      <w:r w:rsidR="007D361D" w:rsidRPr="007A200B">
        <w:rPr>
          <w:rFonts w:ascii="Times New Roman" w:hAnsi="Times New Roman" w:cs="Times New Roman"/>
        </w:rPr>
        <w:t xml:space="preserve"> профессионального навыка:</w:t>
      </w:r>
    </w:p>
    <w:p w:rsidR="005172FC" w:rsidRPr="007A200B" w:rsidRDefault="006B3617" w:rsidP="00B2300B">
      <w:pPr>
        <w:spacing w:after="0"/>
        <w:ind w:left="720"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Фрезе</w:t>
      </w:r>
      <w:r w:rsidR="00AA6D16" w:rsidRPr="007A200B">
        <w:rPr>
          <w:rFonts w:ascii="Times New Roman" w:hAnsi="Times New Roman" w:cs="Times New Roman"/>
        </w:rPr>
        <w:t>рные работы</w:t>
      </w:r>
      <w:r w:rsidR="007D361D" w:rsidRPr="007A200B">
        <w:rPr>
          <w:rFonts w:ascii="Times New Roman" w:hAnsi="Times New Roman" w:cs="Times New Roman"/>
        </w:rPr>
        <w:t xml:space="preserve"> </w:t>
      </w:r>
      <w:r w:rsidR="00AA6D16" w:rsidRPr="007A200B">
        <w:rPr>
          <w:rFonts w:ascii="Times New Roman" w:hAnsi="Times New Roman" w:cs="Times New Roman"/>
        </w:rPr>
        <w:t>на станках</w:t>
      </w:r>
      <w:r w:rsidR="007D361D" w:rsidRPr="007A200B">
        <w:rPr>
          <w:rFonts w:ascii="Times New Roman" w:hAnsi="Times New Roman" w:cs="Times New Roman"/>
        </w:rPr>
        <w:t xml:space="preserve"> с ЧПУ</w:t>
      </w:r>
      <w:r w:rsidR="007A200B">
        <w:rPr>
          <w:rFonts w:ascii="Times New Roman" w:hAnsi="Times New Roman" w:cs="Times New Roman"/>
        </w:rPr>
        <w:t xml:space="preserve"> (Числовое Программное Управление)</w:t>
      </w:r>
      <w:r w:rsidR="005172FC" w:rsidRPr="007A200B">
        <w:rPr>
          <w:rFonts w:ascii="Times New Roman" w:hAnsi="Times New Roman" w:cs="Times New Roman"/>
        </w:rPr>
        <w:br/>
      </w:r>
    </w:p>
    <w:p w:rsidR="005172FC" w:rsidRDefault="005172FC" w:rsidP="00B2300B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Описание компетенции</w:t>
      </w:r>
      <w:r w:rsidR="00B2300B">
        <w:rPr>
          <w:rFonts w:ascii="Times New Roman" w:hAnsi="Times New Roman" w:cs="Times New Roman"/>
        </w:rPr>
        <w:t>:</w:t>
      </w:r>
    </w:p>
    <w:p w:rsidR="00DF0AC2" w:rsidRDefault="00214908" w:rsidP="00B2300B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Технологии обработки на станках с ЧПУ проникли во все отрасли. Немногие люди хорошо понимают, насколько важную роль играют эти технологии в их жизни.</w:t>
      </w:r>
      <w:r w:rsidR="00413099" w:rsidRPr="007A200B">
        <w:rPr>
          <w:rFonts w:ascii="Times New Roman" w:hAnsi="Times New Roman" w:cs="Times New Roman"/>
        </w:rPr>
        <w:t xml:space="preserve">        </w:t>
      </w:r>
      <w:r w:rsidRPr="007A200B">
        <w:rPr>
          <w:rFonts w:ascii="Times New Roman" w:hAnsi="Times New Roman" w:cs="Times New Roman"/>
        </w:rPr>
        <w:t>Благодаря технологиям ЧПУ такое оборудовани</w:t>
      </w:r>
      <w:r w:rsidR="007A200B">
        <w:rPr>
          <w:rFonts w:ascii="Times New Roman" w:hAnsi="Times New Roman" w:cs="Times New Roman"/>
        </w:rPr>
        <w:t xml:space="preserve">е, как токарный или </w:t>
      </w:r>
      <w:r w:rsidRPr="007A200B">
        <w:rPr>
          <w:rFonts w:ascii="Times New Roman" w:hAnsi="Times New Roman" w:cs="Times New Roman"/>
        </w:rPr>
        <w:t xml:space="preserve">фрезерный станок, </w:t>
      </w:r>
      <w:proofErr w:type="gramStart"/>
      <w:r w:rsidRPr="007A200B">
        <w:rPr>
          <w:rFonts w:ascii="Times New Roman" w:hAnsi="Times New Roman" w:cs="Times New Roman"/>
        </w:rPr>
        <w:t>которые</w:t>
      </w:r>
      <w:proofErr w:type="gramEnd"/>
      <w:r w:rsidRPr="007A200B">
        <w:rPr>
          <w:rFonts w:ascii="Times New Roman" w:hAnsi="Times New Roman" w:cs="Times New Roman"/>
        </w:rPr>
        <w:t xml:space="preserve"> ранее </w:t>
      </w:r>
      <w:r w:rsidR="00D042CC">
        <w:rPr>
          <w:rFonts w:ascii="Times New Roman" w:hAnsi="Times New Roman" w:cs="Times New Roman"/>
        </w:rPr>
        <w:t xml:space="preserve">полностью </w:t>
      </w:r>
      <w:r w:rsidRPr="007A200B">
        <w:rPr>
          <w:rFonts w:ascii="Times New Roman" w:hAnsi="Times New Roman" w:cs="Times New Roman"/>
        </w:rPr>
        <w:t>управлялись человеком,</w:t>
      </w:r>
      <w:r w:rsidR="007A200B">
        <w:rPr>
          <w:rFonts w:ascii="Times New Roman" w:hAnsi="Times New Roman" w:cs="Times New Roman"/>
        </w:rPr>
        <w:t xml:space="preserve"> теперь управляются компьютерной системой</w:t>
      </w:r>
      <w:r w:rsidR="00D042CC">
        <w:rPr>
          <w:rFonts w:ascii="Times New Roman" w:hAnsi="Times New Roman" w:cs="Times New Roman"/>
        </w:rPr>
        <w:t>, кот</w:t>
      </w:r>
      <w:r w:rsidR="00B71914">
        <w:rPr>
          <w:rFonts w:ascii="Times New Roman" w:hAnsi="Times New Roman" w:cs="Times New Roman"/>
        </w:rPr>
        <w:t xml:space="preserve">орой в свою очередь управляет </w:t>
      </w:r>
      <w:r w:rsidR="00D042CC">
        <w:rPr>
          <w:rFonts w:ascii="Times New Roman" w:hAnsi="Times New Roman" w:cs="Times New Roman"/>
        </w:rPr>
        <w:t>человек</w:t>
      </w:r>
      <w:r w:rsidRPr="007A200B">
        <w:rPr>
          <w:rFonts w:ascii="Times New Roman" w:hAnsi="Times New Roman" w:cs="Times New Roman"/>
        </w:rPr>
        <w:t xml:space="preserve">. </w:t>
      </w:r>
      <w:r w:rsidR="00B71914">
        <w:rPr>
          <w:rFonts w:ascii="Times New Roman" w:hAnsi="Times New Roman" w:cs="Times New Roman"/>
        </w:rPr>
        <w:t xml:space="preserve">Станки с ЧПУ позволили значительно повысить сложность производимых изделий, а также увеличить скорость и точность их производства. В то же время </w:t>
      </w:r>
      <w:r w:rsidR="00DF0AC2">
        <w:rPr>
          <w:rFonts w:ascii="Times New Roman" w:hAnsi="Times New Roman" w:cs="Times New Roman"/>
        </w:rPr>
        <w:t xml:space="preserve">к имеющимся знаниям специалистов добавилось компьютерное программирование в </w:t>
      </w:r>
      <w:r w:rsidR="00DF0AC2">
        <w:rPr>
          <w:rFonts w:ascii="Times New Roman" w:hAnsi="Times New Roman" w:cs="Times New Roman"/>
          <w:lang w:val="en-US"/>
        </w:rPr>
        <w:t>CAD</w:t>
      </w:r>
      <w:r w:rsidR="00DF0AC2" w:rsidRPr="00DF0AC2">
        <w:rPr>
          <w:rFonts w:ascii="Times New Roman" w:hAnsi="Times New Roman" w:cs="Times New Roman"/>
        </w:rPr>
        <w:t xml:space="preserve"> / </w:t>
      </w:r>
      <w:r w:rsidR="00DF0AC2">
        <w:rPr>
          <w:rFonts w:ascii="Times New Roman" w:hAnsi="Times New Roman" w:cs="Times New Roman"/>
          <w:lang w:val="en-US"/>
        </w:rPr>
        <w:t>CAM</w:t>
      </w:r>
      <w:r w:rsidR="00DF0AC2" w:rsidRPr="00DF0AC2">
        <w:rPr>
          <w:rFonts w:ascii="Times New Roman" w:hAnsi="Times New Roman" w:cs="Times New Roman"/>
        </w:rPr>
        <w:t xml:space="preserve"> </w:t>
      </w:r>
      <w:r w:rsidR="00DF0AC2">
        <w:rPr>
          <w:rFonts w:ascii="Times New Roman" w:hAnsi="Times New Roman" w:cs="Times New Roman"/>
        </w:rPr>
        <w:t>системах и умение управлять станком с ЧПУ</w:t>
      </w:r>
      <w:r w:rsidRPr="007A200B">
        <w:rPr>
          <w:rFonts w:ascii="Times New Roman" w:hAnsi="Times New Roman" w:cs="Times New Roman"/>
        </w:rPr>
        <w:t xml:space="preserve">. </w:t>
      </w:r>
    </w:p>
    <w:p w:rsidR="00214908" w:rsidRPr="007A200B" w:rsidRDefault="00214908" w:rsidP="00B2300B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Таким образом, ЧПУ подразумевает </w:t>
      </w:r>
      <w:r w:rsidR="003D2472">
        <w:rPr>
          <w:rFonts w:ascii="Times New Roman" w:hAnsi="Times New Roman" w:cs="Times New Roman"/>
        </w:rPr>
        <w:t xml:space="preserve">наличие </w:t>
      </w:r>
      <w:r w:rsidRPr="007A200B">
        <w:rPr>
          <w:rFonts w:ascii="Times New Roman" w:hAnsi="Times New Roman" w:cs="Times New Roman"/>
        </w:rPr>
        <w:t>компьютер</w:t>
      </w:r>
      <w:r w:rsidR="003D2472">
        <w:rPr>
          <w:rFonts w:ascii="Times New Roman" w:hAnsi="Times New Roman" w:cs="Times New Roman"/>
        </w:rPr>
        <w:t>а</w:t>
      </w:r>
      <w:r w:rsidRPr="007A200B">
        <w:rPr>
          <w:rFonts w:ascii="Times New Roman" w:hAnsi="Times New Roman" w:cs="Times New Roman"/>
        </w:rPr>
        <w:t>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</w:t>
      </w:r>
      <w:r w:rsidR="00A67AA0" w:rsidRPr="007A200B">
        <w:rPr>
          <w:rFonts w:ascii="Times New Roman" w:hAnsi="Times New Roman" w:cs="Times New Roman"/>
        </w:rPr>
        <w:t>,</w:t>
      </w:r>
      <w:r w:rsidRPr="007A200B">
        <w:rPr>
          <w:rFonts w:ascii="Times New Roman" w:hAnsi="Times New Roman" w:cs="Times New Roman"/>
        </w:rPr>
        <w:t xml:space="preserve"> состоящая из «G-кодов», которая </w:t>
      </w:r>
      <w:r w:rsidR="007A200B">
        <w:rPr>
          <w:rFonts w:ascii="Times New Roman" w:hAnsi="Times New Roman" w:cs="Times New Roman"/>
        </w:rPr>
        <w:t xml:space="preserve">может </w:t>
      </w:r>
      <w:r w:rsidRPr="007A200B">
        <w:rPr>
          <w:rFonts w:ascii="Times New Roman" w:hAnsi="Times New Roman" w:cs="Times New Roman"/>
        </w:rPr>
        <w:t>созда</w:t>
      </w:r>
      <w:r w:rsidR="007A200B">
        <w:rPr>
          <w:rFonts w:ascii="Times New Roman" w:hAnsi="Times New Roman" w:cs="Times New Roman"/>
        </w:rPr>
        <w:t>ваться</w:t>
      </w:r>
      <w:r w:rsidRPr="007A200B">
        <w:rPr>
          <w:rFonts w:ascii="Times New Roman" w:hAnsi="Times New Roman" w:cs="Times New Roman"/>
        </w:rPr>
        <w:t xml:space="preserve"> вручную и/или автоматически, при помощи </w:t>
      </w:r>
      <w:r w:rsidR="005B469A" w:rsidRPr="007A200B">
        <w:rPr>
          <w:rFonts w:ascii="Times New Roman" w:hAnsi="Times New Roman" w:cs="Times New Roman"/>
        </w:rPr>
        <w:t>программного обеспечения</w:t>
      </w:r>
      <w:r w:rsidR="003D2472">
        <w:rPr>
          <w:rFonts w:ascii="Times New Roman" w:hAnsi="Times New Roman" w:cs="Times New Roman"/>
        </w:rPr>
        <w:t xml:space="preserve"> </w:t>
      </w:r>
      <w:r w:rsidR="003D2472">
        <w:rPr>
          <w:rFonts w:ascii="Times New Roman" w:hAnsi="Times New Roman" w:cs="Times New Roman"/>
          <w:lang w:val="en-US"/>
        </w:rPr>
        <w:t>CAD</w:t>
      </w:r>
      <w:r w:rsidR="003D2472" w:rsidRPr="003D2472">
        <w:rPr>
          <w:rFonts w:ascii="Times New Roman" w:hAnsi="Times New Roman" w:cs="Times New Roman"/>
        </w:rPr>
        <w:t xml:space="preserve"> / </w:t>
      </w:r>
      <w:r w:rsidR="003D2472">
        <w:rPr>
          <w:rFonts w:ascii="Times New Roman" w:hAnsi="Times New Roman" w:cs="Times New Roman"/>
          <w:lang w:val="en-US"/>
        </w:rPr>
        <w:t>CAM</w:t>
      </w:r>
      <w:r w:rsidRPr="007A200B">
        <w:rPr>
          <w:rFonts w:ascii="Times New Roman" w:hAnsi="Times New Roman" w:cs="Times New Roman"/>
        </w:rPr>
        <w:t>, дополняемого необходимыми станочными циклами.</w:t>
      </w:r>
    </w:p>
    <w:p w:rsidR="003D2472" w:rsidRDefault="003D2472" w:rsidP="00B2300B">
      <w:pPr>
        <w:spacing w:after="0"/>
        <w:rPr>
          <w:rStyle w:val="20"/>
          <w:rFonts w:ascii="Times New Roman" w:eastAsiaTheme="minorHAnsi" w:hAnsi="Times New Roman"/>
          <w:lang w:val="ru-RU"/>
        </w:rPr>
      </w:pPr>
    </w:p>
    <w:p w:rsidR="005172FC" w:rsidRPr="002A133E" w:rsidRDefault="005172FC" w:rsidP="00B2300B">
      <w:pPr>
        <w:rPr>
          <w:rFonts w:ascii="Times New Roman" w:hAnsi="Times New Roman" w:cs="Times New Roman"/>
        </w:rPr>
      </w:pPr>
      <w:r w:rsidRPr="00002DB1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Pr="00002DB1">
        <w:rPr>
          <w:rStyle w:val="20"/>
          <w:rFonts w:ascii="Times New Roman" w:eastAsiaTheme="minorHAnsi" w:hAnsi="Times New Roman"/>
          <w:lang w:val="ru-RU"/>
        </w:rPr>
        <w:tab/>
      </w:r>
      <w:r w:rsidRPr="002A133E">
        <w:rPr>
          <w:rStyle w:val="20"/>
          <w:rFonts w:ascii="Times New Roman" w:eastAsiaTheme="minorHAnsi" w:hAnsi="Times New Roman"/>
          <w:lang w:val="ru-RU"/>
        </w:rPr>
        <w:t>Область применения</w:t>
      </w:r>
    </w:p>
    <w:p w:rsidR="00C05A3D" w:rsidRPr="002A133E" w:rsidRDefault="00C05A3D" w:rsidP="00B2300B">
      <w:pPr>
        <w:ind w:left="709" w:hanging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1.2.1        Станки с ЧПУ применяются в производстве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</w:t>
      </w:r>
    </w:p>
    <w:p w:rsidR="005172FC" w:rsidRPr="00305EC2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305EC2">
        <w:rPr>
          <w:rFonts w:ascii="Times New Roman" w:hAnsi="Times New Roman"/>
          <w:lang w:val="ru-RU"/>
        </w:rPr>
        <w:t xml:space="preserve">1.3. </w:t>
      </w:r>
      <w:r w:rsidRPr="00305EC2">
        <w:rPr>
          <w:rFonts w:ascii="Times New Roman" w:hAnsi="Times New Roman"/>
          <w:lang w:val="ru-RU"/>
        </w:rPr>
        <w:tab/>
        <w:t>Сопроводительная документация</w:t>
      </w:r>
    </w:p>
    <w:p w:rsidR="005172FC" w:rsidRPr="002A133E" w:rsidRDefault="005172FC" w:rsidP="00B2300B">
      <w:pPr>
        <w:spacing w:after="0"/>
        <w:ind w:left="720" w:firstLine="36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2A133E" w:rsidRDefault="005172FC" w:rsidP="00B2300B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«</w:t>
      </w:r>
      <w:proofErr w:type="spellStart"/>
      <w:r w:rsidRPr="002A133E">
        <w:rPr>
          <w:rFonts w:ascii="Times New Roman" w:hAnsi="Times New Roman" w:cs="Times New Roman"/>
        </w:rPr>
        <w:t>WorldSkills</w:t>
      </w:r>
      <w:proofErr w:type="spellEnd"/>
      <w:r w:rsidRPr="002A133E">
        <w:rPr>
          <w:rFonts w:ascii="Times New Roman" w:hAnsi="Times New Roman" w:cs="Times New Roman"/>
        </w:rPr>
        <w:t xml:space="preserve"> </w:t>
      </w:r>
      <w:r w:rsidRPr="002A133E">
        <w:rPr>
          <w:rFonts w:ascii="Times New Roman" w:hAnsi="Times New Roman" w:cs="Times New Roman"/>
          <w:lang w:val="en-US"/>
        </w:rPr>
        <w:t>Russia</w:t>
      </w:r>
      <w:r w:rsidRPr="002A133E">
        <w:rPr>
          <w:rFonts w:ascii="Times New Roman" w:hAnsi="Times New Roman" w:cs="Times New Roman"/>
        </w:rPr>
        <w:t>», Правила проведения конкурса;</w:t>
      </w:r>
    </w:p>
    <w:p w:rsidR="005172FC" w:rsidRPr="002A133E" w:rsidRDefault="005172FC" w:rsidP="00B2300B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lang w:val="en-US"/>
        </w:rPr>
      </w:pPr>
      <w:r w:rsidRPr="002A133E">
        <w:rPr>
          <w:rFonts w:ascii="Times New Roman" w:hAnsi="Times New Roman" w:cs="Times New Roman"/>
          <w:lang w:val="en-US"/>
        </w:rPr>
        <w:t>«</w:t>
      </w:r>
      <w:proofErr w:type="spellStart"/>
      <w:r w:rsidRPr="002A133E">
        <w:rPr>
          <w:rFonts w:ascii="Times New Roman" w:hAnsi="Times New Roman" w:cs="Times New Roman"/>
          <w:lang w:val="en-US"/>
        </w:rPr>
        <w:t>WorldSkills</w:t>
      </w:r>
      <w:proofErr w:type="spellEnd"/>
      <w:r w:rsidRPr="002A133E">
        <w:rPr>
          <w:rFonts w:ascii="Times New Roman" w:hAnsi="Times New Roman" w:cs="Times New Roman"/>
          <w:lang w:val="en-US"/>
        </w:rPr>
        <w:t xml:space="preserve"> International», «</w:t>
      </w:r>
      <w:proofErr w:type="spellStart"/>
      <w:r w:rsidRPr="002A133E">
        <w:rPr>
          <w:rFonts w:ascii="Times New Roman" w:hAnsi="Times New Roman" w:cs="Times New Roman"/>
          <w:lang w:val="en-US"/>
        </w:rPr>
        <w:t>WorldSkills</w:t>
      </w:r>
      <w:proofErr w:type="spellEnd"/>
      <w:r w:rsidRPr="002A133E">
        <w:rPr>
          <w:rFonts w:ascii="Times New Roman" w:hAnsi="Times New Roman" w:cs="Times New Roman"/>
          <w:lang w:val="en-US"/>
        </w:rPr>
        <w:t xml:space="preserve"> Russia»: </w:t>
      </w:r>
      <w:proofErr w:type="spellStart"/>
      <w:r w:rsidRPr="002A133E">
        <w:rPr>
          <w:rFonts w:ascii="Times New Roman" w:hAnsi="Times New Roman" w:cs="Times New Roman"/>
        </w:rPr>
        <w:t>онлайн</w:t>
      </w:r>
      <w:proofErr w:type="spellEnd"/>
      <w:r w:rsidRPr="002A133E">
        <w:rPr>
          <w:rFonts w:ascii="Times New Roman" w:hAnsi="Times New Roman" w:cs="Times New Roman"/>
          <w:lang w:val="en-US"/>
        </w:rPr>
        <w:t>-</w:t>
      </w:r>
      <w:r w:rsidRPr="002A133E">
        <w:rPr>
          <w:rFonts w:ascii="Times New Roman" w:hAnsi="Times New Roman" w:cs="Times New Roman"/>
        </w:rPr>
        <w:t>ресурсы</w:t>
      </w:r>
      <w:r w:rsidRPr="002A133E">
        <w:rPr>
          <w:rFonts w:ascii="Times New Roman" w:hAnsi="Times New Roman" w:cs="Times New Roman"/>
          <w:lang w:val="en-US"/>
        </w:rPr>
        <w:t xml:space="preserve">, </w:t>
      </w:r>
      <w:r w:rsidRPr="002A133E">
        <w:rPr>
          <w:rFonts w:ascii="Times New Roman" w:hAnsi="Times New Roman" w:cs="Times New Roman"/>
        </w:rPr>
        <w:t>указанные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в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данном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документе</w:t>
      </w:r>
      <w:r w:rsidRPr="002A133E">
        <w:rPr>
          <w:rFonts w:ascii="Times New Roman" w:hAnsi="Times New Roman" w:cs="Times New Roman"/>
          <w:lang w:val="en-US"/>
        </w:rPr>
        <w:t>;</w:t>
      </w:r>
    </w:p>
    <w:p w:rsidR="005172FC" w:rsidRPr="002A133E" w:rsidRDefault="005172FC" w:rsidP="00B2300B">
      <w:pPr>
        <w:numPr>
          <w:ilvl w:val="0"/>
          <w:numId w:val="3"/>
        </w:numPr>
        <w:tabs>
          <w:tab w:val="clear" w:pos="720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Правила техники безопасности и санитарные нормы.</w:t>
      </w:r>
    </w:p>
    <w:p w:rsidR="005172FC" w:rsidRPr="002A133E" w:rsidRDefault="005172FC" w:rsidP="00B2300B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2A133E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1" w:name="_Toc409971274"/>
      <w:r>
        <w:rPr>
          <w:rFonts w:ascii="Times New Roman" w:hAnsi="Times New Roman"/>
          <w:u w:val="none"/>
          <w:lang w:val="ru-RU"/>
        </w:rPr>
        <w:t xml:space="preserve">2.   </w:t>
      </w:r>
      <w:r w:rsidR="005172FC" w:rsidRPr="002A133E">
        <w:rPr>
          <w:rFonts w:ascii="Times New Roman" w:hAnsi="Times New Roman"/>
          <w:lang w:val="ru-RU"/>
        </w:rPr>
        <w:t>КВАЛИФИКАЦИЯ И ОБЪЕМ РАБОТ</w:t>
      </w:r>
      <w:bookmarkEnd w:id="1"/>
    </w:p>
    <w:p w:rsidR="005172FC" w:rsidRPr="002A133E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2A133E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2A133E">
        <w:rPr>
          <w:rFonts w:ascii="Times New Roman" w:hAnsi="Times New Roman"/>
          <w:lang w:val="ru-RU"/>
        </w:rPr>
        <w:t xml:space="preserve">2.1. </w:t>
      </w:r>
      <w:r w:rsidRPr="002A133E">
        <w:rPr>
          <w:rFonts w:ascii="Times New Roman" w:hAnsi="Times New Roman"/>
          <w:lang w:val="ru-RU"/>
        </w:rPr>
        <w:tab/>
        <w:t>Требования к квалификации</w:t>
      </w:r>
    </w:p>
    <w:p w:rsidR="00284BDB" w:rsidRPr="002A133E" w:rsidRDefault="00284BDB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Участники должны будут изго</w:t>
      </w:r>
      <w:r w:rsidR="00B83A6F" w:rsidRPr="002A133E">
        <w:rPr>
          <w:rFonts w:ascii="Times New Roman" w:hAnsi="Times New Roman" w:cs="Times New Roman"/>
        </w:rPr>
        <w:t xml:space="preserve">товить на </w:t>
      </w:r>
      <w:r w:rsidR="006B3617">
        <w:rPr>
          <w:rFonts w:ascii="Times New Roman" w:hAnsi="Times New Roman" w:cs="Times New Roman"/>
        </w:rPr>
        <w:t>фрезе</w:t>
      </w:r>
      <w:r w:rsidR="00B83A6F" w:rsidRPr="002A133E">
        <w:rPr>
          <w:rFonts w:ascii="Times New Roman" w:hAnsi="Times New Roman" w:cs="Times New Roman"/>
        </w:rPr>
        <w:t xml:space="preserve">рном станке с ЧПУ детали из сплава </w:t>
      </w:r>
      <w:r w:rsidR="00B2300B">
        <w:rPr>
          <w:rFonts w:ascii="Times New Roman" w:hAnsi="Times New Roman" w:cs="Times New Roman"/>
        </w:rPr>
        <w:t>«</w:t>
      </w:r>
      <w:r w:rsidR="00DA0420">
        <w:rPr>
          <w:rFonts w:ascii="Times New Roman" w:hAnsi="Times New Roman" w:cs="Times New Roman"/>
        </w:rPr>
        <w:t>АМГ</w:t>
      </w:r>
      <w:proofErr w:type="gramStart"/>
      <w:r w:rsidR="00DA0420">
        <w:rPr>
          <w:rFonts w:ascii="Times New Roman" w:hAnsi="Times New Roman" w:cs="Times New Roman"/>
        </w:rPr>
        <w:t>6</w:t>
      </w:r>
      <w:proofErr w:type="gramEnd"/>
      <w:r w:rsidR="00B2300B">
        <w:rPr>
          <w:rFonts w:ascii="Times New Roman" w:hAnsi="Times New Roman" w:cs="Times New Roman"/>
        </w:rPr>
        <w:t>»</w:t>
      </w:r>
      <w:r w:rsidRPr="002A133E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t>согласно чертежу</w:t>
      </w:r>
      <w:r w:rsidR="00B83A6F" w:rsidRPr="002A133E">
        <w:rPr>
          <w:rFonts w:ascii="Times New Roman" w:hAnsi="Times New Roman" w:cs="Times New Roman"/>
        </w:rPr>
        <w:t xml:space="preserve">. Участнику отводится </w:t>
      </w:r>
      <w:r w:rsidR="00F54FA5" w:rsidRPr="002A133E">
        <w:rPr>
          <w:rFonts w:ascii="Times New Roman" w:hAnsi="Times New Roman" w:cs="Times New Roman"/>
        </w:rPr>
        <w:t>определенное количество времени на изготовление детали в зависимости от сложности конкурсного задания</w:t>
      </w:r>
      <w:r w:rsidR="00B83A6F" w:rsidRPr="002A133E">
        <w:rPr>
          <w:rFonts w:ascii="Times New Roman" w:hAnsi="Times New Roman" w:cs="Times New Roman"/>
        </w:rPr>
        <w:t>. Задание необходимо выполнить,</w:t>
      </w:r>
      <w:r w:rsidRPr="002A133E">
        <w:rPr>
          <w:rFonts w:ascii="Times New Roman" w:hAnsi="Times New Roman" w:cs="Times New Roman"/>
        </w:rPr>
        <w:t xml:space="preserve"> используя оборудование</w:t>
      </w:r>
      <w:r w:rsidR="00B83A6F" w:rsidRPr="002A133E">
        <w:rPr>
          <w:rFonts w:ascii="Times New Roman" w:hAnsi="Times New Roman" w:cs="Times New Roman"/>
        </w:rPr>
        <w:t xml:space="preserve"> </w:t>
      </w:r>
      <w:r w:rsidR="00031756" w:rsidRPr="002A133E">
        <w:rPr>
          <w:rFonts w:ascii="Times New Roman" w:hAnsi="Times New Roman" w:cs="Times New Roman"/>
        </w:rPr>
        <w:t>(станок</w:t>
      </w:r>
      <w:r w:rsidR="00B83A6F" w:rsidRPr="002A133E">
        <w:rPr>
          <w:rFonts w:ascii="Times New Roman" w:hAnsi="Times New Roman" w:cs="Times New Roman"/>
        </w:rPr>
        <w:t xml:space="preserve"> с ЧПУ) с контрол</w:t>
      </w:r>
      <w:r w:rsidR="00031756" w:rsidRPr="002A133E">
        <w:rPr>
          <w:rFonts w:ascii="Times New Roman" w:hAnsi="Times New Roman" w:cs="Times New Roman"/>
        </w:rPr>
        <w:t>л</w:t>
      </w:r>
      <w:r w:rsidR="00B83A6F" w:rsidRPr="002A133E">
        <w:rPr>
          <w:rFonts w:ascii="Times New Roman" w:hAnsi="Times New Roman" w:cs="Times New Roman"/>
        </w:rPr>
        <w:t xml:space="preserve">ером </w:t>
      </w:r>
      <w:r w:rsidR="00E65415">
        <w:rPr>
          <w:rFonts w:ascii="Times New Roman" w:hAnsi="Times New Roman" w:cs="Times New Roman"/>
          <w:lang w:val="en-US"/>
        </w:rPr>
        <w:t>HAAS</w:t>
      </w:r>
      <w:r w:rsidR="00D33467">
        <w:rPr>
          <w:rFonts w:ascii="Times New Roman" w:hAnsi="Times New Roman" w:cs="Times New Roman"/>
        </w:rPr>
        <w:t xml:space="preserve"> </w:t>
      </w:r>
      <w:r w:rsidR="00D33467">
        <w:rPr>
          <w:rFonts w:ascii="Times New Roman" w:hAnsi="Times New Roman" w:cs="Times New Roman"/>
          <w:lang w:val="en-US"/>
        </w:rPr>
        <w:t>T</w:t>
      </w:r>
      <w:r w:rsidR="006B3617">
        <w:rPr>
          <w:rFonts w:ascii="Times New Roman" w:hAnsi="Times New Roman" w:cs="Times New Roman"/>
          <w:lang w:val="en-US"/>
        </w:rPr>
        <w:t>M</w:t>
      </w:r>
      <w:r w:rsidR="00D33467" w:rsidRPr="00D33467">
        <w:rPr>
          <w:rFonts w:ascii="Times New Roman" w:hAnsi="Times New Roman" w:cs="Times New Roman"/>
        </w:rPr>
        <w:t>-1</w:t>
      </w:r>
      <w:r w:rsidR="00E65415" w:rsidRPr="00D33467">
        <w:rPr>
          <w:rFonts w:ascii="Times New Roman" w:hAnsi="Times New Roman" w:cs="Times New Roman"/>
        </w:rPr>
        <w:t xml:space="preserve"> </w:t>
      </w:r>
      <w:r w:rsidR="00D33467">
        <w:rPr>
          <w:rFonts w:ascii="Times New Roman" w:hAnsi="Times New Roman" w:cs="Times New Roman"/>
        </w:rPr>
        <w:t>предоставляемым</w:t>
      </w:r>
      <w:r w:rsidR="00B83A6F" w:rsidRPr="002A133E">
        <w:rPr>
          <w:rFonts w:ascii="Times New Roman" w:hAnsi="Times New Roman" w:cs="Times New Roman"/>
        </w:rPr>
        <w:t xml:space="preserve"> организатор</w:t>
      </w:r>
      <w:r w:rsidR="00D33467">
        <w:rPr>
          <w:rFonts w:ascii="Times New Roman" w:hAnsi="Times New Roman" w:cs="Times New Roman"/>
        </w:rPr>
        <w:t>ом</w:t>
      </w:r>
      <w:r w:rsidR="00B83A6F" w:rsidRPr="002A133E">
        <w:rPr>
          <w:rFonts w:ascii="Times New Roman" w:hAnsi="Times New Roman" w:cs="Times New Roman"/>
        </w:rPr>
        <w:t xml:space="preserve">, режущий и мерительный инструмент, которые </w:t>
      </w:r>
      <w:proofErr w:type="gramStart"/>
      <w:r w:rsidR="00B83A6F" w:rsidRPr="002A133E">
        <w:rPr>
          <w:rFonts w:ascii="Times New Roman" w:hAnsi="Times New Roman" w:cs="Times New Roman"/>
        </w:rPr>
        <w:lastRenderedPageBreak/>
        <w:t>участники</w:t>
      </w:r>
      <w:proofErr w:type="gramEnd"/>
      <w:r w:rsidR="00B83A6F" w:rsidRPr="002A133E">
        <w:rPr>
          <w:rFonts w:ascii="Times New Roman" w:hAnsi="Times New Roman" w:cs="Times New Roman"/>
        </w:rPr>
        <w:t xml:space="preserve"> привозят с собой на конкурсную площадку</w:t>
      </w:r>
      <w:r w:rsidR="00F54FA5" w:rsidRPr="002A133E">
        <w:rPr>
          <w:rFonts w:ascii="Times New Roman" w:hAnsi="Times New Roman" w:cs="Times New Roman"/>
        </w:rPr>
        <w:t xml:space="preserve"> или </w:t>
      </w:r>
      <w:proofErr w:type="gramStart"/>
      <w:r w:rsidR="00F54FA5" w:rsidRPr="002A133E">
        <w:rPr>
          <w:rFonts w:ascii="Times New Roman" w:hAnsi="Times New Roman" w:cs="Times New Roman"/>
        </w:rPr>
        <w:t>которые</w:t>
      </w:r>
      <w:proofErr w:type="gramEnd"/>
      <w:r w:rsidR="00F54FA5" w:rsidRPr="002A133E">
        <w:rPr>
          <w:rFonts w:ascii="Times New Roman" w:hAnsi="Times New Roman" w:cs="Times New Roman"/>
        </w:rPr>
        <w:t xml:space="preserve"> предоставляют организаторы и/или партнеры.</w:t>
      </w:r>
    </w:p>
    <w:p w:rsidR="006D0E9F" w:rsidRPr="002A133E" w:rsidRDefault="006D0E9F" w:rsidP="00B2300B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94148" w:rsidRPr="002A133E" w:rsidRDefault="00284BDB" w:rsidP="00B2300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  <w:b/>
          <w:u w:val="single"/>
        </w:rPr>
        <w:t>Участнику необходимо облада</w:t>
      </w:r>
      <w:r w:rsidR="0068065C" w:rsidRPr="002A133E">
        <w:rPr>
          <w:rFonts w:ascii="Times New Roman" w:hAnsi="Times New Roman" w:cs="Times New Roman"/>
          <w:b/>
          <w:u w:val="single"/>
        </w:rPr>
        <w:t>ть следующими знаниями</w:t>
      </w:r>
      <w:r w:rsidRPr="002A133E">
        <w:rPr>
          <w:rFonts w:ascii="Times New Roman" w:hAnsi="Times New Roman" w:cs="Times New Roman"/>
          <w:b/>
          <w:u w:val="single"/>
        </w:rPr>
        <w:t>:</w:t>
      </w:r>
    </w:p>
    <w:p w:rsidR="00994148" w:rsidRPr="002A133E" w:rsidRDefault="00994148" w:rsidP="00B2300B">
      <w:pPr>
        <w:jc w:val="both"/>
        <w:rPr>
          <w:rFonts w:ascii="Times New Roman" w:hAnsi="Times New Roman" w:cs="Times New Roman"/>
          <w:u w:val="single"/>
        </w:rPr>
      </w:pPr>
      <w:r w:rsidRPr="002A133E">
        <w:rPr>
          <w:rFonts w:ascii="Times New Roman" w:hAnsi="Times New Roman" w:cs="Times New Roman"/>
          <w:u w:val="single"/>
        </w:rPr>
        <w:t>Общее</w:t>
      </w:r>
    </w:p>
    <w:p w:rsidR="00994148" w:rsidRPr="002A133E" w:rsidRDefault="00994148" w:rsidP="00B2300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Участникам необходимо знать:</w:t>
      </w:r>
    </w:p>
    <w:p w:rsidR="0068065C" w:rsidRPr="002A133E" w:rsidRDefault="0068065C" w:rsidP="00B2300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Стандартов</w:t>
      </w:r>
      <w:r w:rsidR="003644A4" w:rsidRPr="002A133E">
        <w:rPr>
          <w:rFonts w:ascii="Times New Roman" w:hAnsi="Times New Roman" w:cs="Times New Roman"/>
        </w:rPr>
        <w:t xml:space="preserve"> ГОСТ, э</w:t>
      </w:r>
      <w:r w:rsidRPr="002A133E">
        <w:rPr>
          <w:rFonts w:ascii="Times New Roman" w:hAnsi="Times New Roman" w:cs="Times New Roman"/>
        </w:rPr>
        <w:t>кологических стандартов</w:t>
      </w:r>
      <w:r w:rsidR="003644A4" w:rsidRPr="002A133E">
        <w:rPr>
          <w:rFonts w:ascii="Times New Roman" w:hAnsi="Times New Roman" w:cs="Times New Roman"/>
        </w:rPr>
        <w:t xml:space="preserve">, </w:t>
      </w:r>
      <w:r w:rsidRPr="002A133E">
        <w:rPr>
          <w:rFonts w:ascii="Times New Roman" w:hAnsi="Times New Roman" w:cs="Times New Roman"/>
        </w:rPr>
        <w:t>гигиены производства, профилактики несчастных случаев;</w:t>
      </w:r>
    </w:p>
    <w:p w:rsidR="000C488B" w:rsidRPr="002A133E" w:rsidRDefault="000C488B" w:rsidP="00B2300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Техники безопасности;</w:t>
      </w:r>
    </w:p>
    <w:p w:rsidR="003644A4" w:rsidRPr="002A133E" w:rsidRDefault="00284BDB" w:rsidP="00B2300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Физико-механические с</w:t>
      </w:r>
      <w:r w:rsidR="003644A4" w:rsidRPr="002A133E">
        <w:rPr>
          <w:rFonts w:ascii="Times New Roman" w:hAnsi="Times New Roman" w:cs="Times New Roman"/>
        </w:rPr>
        <w:t>войства материалов;</w:t>
      </w:r>
    </w:p>
    <w:p w:rsidR="00994148" w:rsidRPr="002A133E" w:rsidRDefault="00284BDB" w:rsidP="00B2300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Технологии формообразования, связанные с параметрами обработки, материала, оборудования и режущих инструментов;</w:t>
      </w:r>
    </w:p>
    <w:p w:rsidR="00284BDB" w:rsidRPr="008169FF" w:rsidRDefault="00284BDB" w:rsidP="00B2300B">
      <w:pPr>
        <w:jc w:val="both"/>
        <w:rPr>
          <w:rFonts w:ascii="Times New Roman" w:hAnsi="Times New Roman" w:cs="Times New Roman"/>
          <w:u w:val="single"/>
        </w:rPr>
      </w:pPr>
      <w:r w:rsidRPr="008169FF">
        <w:rPr>
          <w:rFonts w:ascii="Times New Roman" w:hAnsi="Times New Roman" w:cs="Times New Roman"/>
          <w:u w:val="single"/>
        </w:rPr>
        <w:t>Программирование</w:t>
      </w:r>
    </w:p>
    <w:p w:rsidR="00284BDB" w:rsidRPr="008169FF" w:rsidRDefault="00284BDB" w:rsidP="00B2300B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</w:t>
      </w:r>
      <w:r w:rsidR="007964DF" w:rsidRPr="008169FF">
        <w:rPr>
          <w:rFonts w:ascii="Times New Roman" w:hAnsi="Times New Roman" w:cs="Times New Roman"/>
        </w:rPr>
        <w:t>кам необходимо знать:</w:t>
      </w:r>
    </w:p>
    <w:p w:rsidR="00284BDB" w:rsidRPr="008169FF" w:rsidRDefault="00284BDB" w:rsidP="00B2300B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Различные методы и способы создания </w:t>
      </w:r>
      <w:r w:rsidR="007964DF" w:rsidRPr="008169FF">
        <w:rPr>
          <w:rFonts w:ascii="Times New Roman" w:hAnsi="Times New Roman" w:cs="Times New Roman"/>
        </w:rPr>
        <w:t xml:space="preserve">управляющих </w:t>
      </w:r>
      <w:r w:rsidRPr="008169FF">
        <w:rPr>
          <w:rFonts w:ascii="Times New Roman" w:hAnsi="Times New Roman" w:cs="Times New Roman"/>
        </w:rPr>
        <w:t>программ</w:t>
      </w:r>
      <w:r w:rsidR="007964DF" w:rsidRPr="008169FF">
        <w:rPr>
          <w:rFonts w:ascii="Times New Roman" w:hAnsi="Times New Roman" w:cs="Times New Roman"/>
        </w:rPr>
        <w:t xml:space="preserve"> для станка с ЧПУ</w:t>
      </w:r>
      <w:r w:rsidR="00994148" w:rsidRPr="008169FF">
        <w:rPr>
          <w:rFonts w:ascii="Times New Roman" w:hAnsi="Times New Roman" w:cs="Times New Roman"/>
        </w:rPr>
        <w:t>;</w:t>
      </w:r>
    </w:p>
    <w:p w:rsidR="00994148" w:rsidRPr="008169FF" w:rsidRDefault="00994148" w:rsidP="00B2300B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Чтение чертежей и технического задания;</w:t>
      </w:r>
    </w:p>
    <w:p w:rsidR="00994148" w:rsidRPr="008169FF" w:rsidRDefault="008169FF" w:rsidP="00B2300B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Математику</w:t>
      </w:r>
      <w:r w:rsidR="00994148" w:rsidRPr="008169FF">
        <w:rPr>
          <w:rFonts w:ascii="Times New Roman" w:hAnsi="Times New Roman" w:cs="Times New Roman"/>
        </w:rPr>
        <w:t xml:space="preserve"> – счет и геометрия;</w:t>
      </w:r>
    </w:p>
    <w:p w:rsidR="007964DF" w:rsidRPr="008169FF" w:rsidRDefault="008169FF" w:rsidP="00B2300B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</w:t>
      </w:r>
      <w:r w:rsidR="00994148" w:rsidRPr="008169FF">
        <w:rPr>
          <w:rFonts w:ascii="Times New Roman" w:hAnsi="Times New Roman" w:cs="Times New Roman"/>
        </w:rPr>
        <w:t xml:space="preserve"> резания.</w:t>
      </w:r>
    </w:p>
    <w:p w:rsidR="00D443FA" w:rsidRPr="008169FF" w:rsidRDefault="00D443FA" w:rsidP="00B2300B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284BDB" w:rsidRPr="008169FF" w:rsidRDefault="00284BDB" w:rsidP="00B2300B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Участникам необходимо уметь:</w:t>
      </w:r>
    </w:p>
    <w:p w:rsidR="00284BDB" w:rsidRPr="008169FF" w:rsidRDefault="00284BDB" w:rsidP="00B2300B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Выбирать методы обработки согласно типу производства и характеристикам детали;</w:t>
      </w:r>
    </w:p>
    <w:p w:rsidR="009B5320" w:rsidRPr="008169FF" w:rsidRDefault="00994148" w:rsidP="00B2300B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Выбирать режущий инструмент для обработки конкурсного задания; </w:t>
      </w:r>
    </w:p>
    <w:p w:rsidR="00994148" w:rsidRPr="008169FF" w:rsidRDefault="00994148" w:rsidP="00B2300B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Определять последов</w:t>
      </w:r>
      <w:r w:rsidR="006A268C">
        <w:rPr>
          <w:rFonts w:ascii="Times New Roman" w:hAnsi="Times New Roman" w:cs="Times New Roman"/>
        </w:rPr>
        <w:t xml:space="preserve">ательность и тип операций </w:t>
      </w:r>
      <w:r w:rsidR="006A268C" w:rsidRPr="008169FF">
        <w:rPr>
          <w:rFonts w:ascii="Times New Roman" w:hAnsi="Times New Roman" w:cs="Times New Roman"/>
        </w:rPr>
        <w:t>обработки</w:t>
      </w:r>
      <w:r w:rsidRPr="008169FF">
        <w:rPr>
          <w:rFonts w:ascii="Times New Roman" w:hAnsi="Times New Roman" w:cs="Times New Roman"/>
        </w:rPr>
        <w:t>;</w:t>
      </w:r>
    </w:p>
    <w:p w:rsidR="00284BDB" w:rsidRPr="008169FF" w:rsidRDefault="00284BDB" w:rsidP="00B2300B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Создавать</w:t>
      </w:r>
      <w:r w:rsidR="00F54FA5" w:rsidRPr="008169FF">
        <w:rPr>
          <w:rFonts w:ascii="Times New Roman" w:hAnsi="Times New Roman" w:cs="Times New Roman"/>
        </w:rPr>
        <w:t xml:space="preserve"> управляющую</w:t>
      </w:r>
      <w:r w:rsidRPr="008169FF">
        <w:rPr>
          <w:rFonts w:ascii="Times New Roman" w:hAnsi="Times New Roman" w:cs="Times New Roman"/>
        </w:rPr>
        <w:t xml:space="preserve"> программу</w:t>
      </w:r>
      <w:r w:rsidR="00F255FB" w:rsidRPr="008169FF">
        <w:rPr>
          <w:rFonts w:ascii="Times New Roman" w:hAnsi="Times New Roman" w:cs="Times New Roman"/>
        </w:rPr>
        <w:t xml:space="preserve">, применяя </w:t>
      </w:r>
      <w:r w:rsidRPr="008169FF">
        <w:rPr>
          <w:rFonts w:ascii="Times New Roman" w:hAnsi="Times New Roman" w:cs="Times New Roman"/>
        </w:rPr>
        <w:t>«G-коды» и диалоговое программирование со стойки ЧПУ;</w:t>
      </w:r>
    </w:p>
    <w:p w:rsidR="00284BDB" w:rsidRPr="008169FF" w:rsidRDefault="00284BDB" w:rsidP="00B2300B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Пользоваться системой параметрического программирования.</w:t>
      </w:r>
    </w:p>
    <w:p w:rsidR="0011752A" w:rsidRPr="00284BDB" w:rsidRDefault="0011752A" w:rsidP="00B2300B">
      <w:pPr>
        <w:spacing w:after="0"/>
        <w:jc w:val="both"/>
        <w:rPr>
          <w:rFonts w:cs="Times New Roman"/>
        </w:rPr>
      </w:pPr>
    </w:p>
    <w:p w:rsidR="00284BDB" w:rsidRPr="006A268C" w:rsidRDefault="00284BDB" w:rsidP="00B2300B">
      <w:pPr>
        <w:jc w:val="both"/>
        <w:rPr>
          <w:rFonts w:ascii="Times New Roman" w:hAnsi="Times New Roman" w:cs="Times New Roman"/>
          <w:u w:val="single"/>
        </w:rPr>
      </w:pPr>
      <w:r w:rsidRPr="006A268C">
        <w:rPr>
          <w:rFonts w:ascii="Times New Roman" w:hAnsi="Times New Roman" w:cs="Times New Roman"/>
          <w:u w:val="single"/>
        </w:rPr>
        <w:t>Обработка на станке</w:t>
      </w:r>
    </w:p>
    <w:p w:rsidR="00284BDB" w:rsidRPr="006A268C" w:rsidRDefault="00284BDB" w:rsidP="00B2300B">
      <w:pPr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Участникам необходимо уметь:</w:t>
      </w:r>
    </w:p>
    <w:p w:rsidR="00284BDB" w:rsidRPr="006A268C" w:rsidRDefault="00284BDB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Корректно устанавливать на </w:t>
      </w:r>
      <w:r w:rsidR="00010C92">
        <w:rPr>
          <w:rFonts w:ascii="Times New Roman" w:hAnsi="Times New Roman" w:cs="Times New Roman"/>
        </w:rPr>
        <w:t>станок</w:t>
      </w:r>
      <w:r w:rsidRPr="006A268C">
        <w:rPr>
          <w:rFonts w:ascii="Times New Roman" w:hAnsi="Times New Roman" w:cs="Times New Roman"/>
        </w:rPr>
        <w:t xml:space="preserve"> инструменты, оснастку и приспособления;</w:t>
      </w:r>
    </w:p>
    <w:p w:rsidR="00284BDB" w:rsidRPr="006A268C" w:rsidRDefault="00284BDB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Задавать необходимые операции </w:t>
      </w:r>
      <w:r w:rsidR="00D443FA" w:rsidRPr="006A268C">
        <w:rPr>
          <w:rFonts w:ascii="Times New Roman" w:hAnsi="Times New Roman" w:cs="Times New Roman"/>
        </w:rPr>
        <w:t xml:space="preserve">обработки для </w:t>
      </w:r>
      <w:r w:rsidR="006B3617">
        <w:rPr>
          <w:rFonts w:ascii="Times New Roman" w:hAnsi="Times New Roman" w:cs="Times New Roman"/>
        </w:rPr>
        <w:t>фрезе</w:t>
      </w:r>
      <w:r w:rsidR="00D443FA" w:rsidRPr="006A268C">
        <w:rPr>
          <w:rFonts w:ascii="Times New Roman" w:hAnsi="Times New Roman" w:cs="Times New Roman"/>
        </w:rPr>
        <w:t>рного</w:t>
      </w:r>
      <w:r w:rsidRPr="006A268C">
        <w:rPr>
          <w:rFonts w:ascii="Times New Roman" w:hAnsi="Times New Roman" w:cs="Times New Roman"/>
        </w:rPr>
        <w:t xml:space="preserve"> станка с ЧПУ;</w:t>
      </w:r>
    </w:p>
    <w:p w:rsidR="00284BDB" w:rsidRPr="006A268C" w:rsidRDefault="00284BDB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284BDB" w:rsidRPr="006A268C" w:rsidRDefault="00284BDB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Применять разные методы программирования</w:t>
      </w:r>
      <w:r w:rsidR="00D443FA" w:rsidRPr="006A268C">
        <w:rPr>
          <w:rFonts w:ascii="Times New Roman" w:hAnsi="Times New Roman" w:cs="Times New Roman"/>
        </w:rPr>
        <w:t xml:space="preserve"> </w:t>
      </w:r>
      <w:r w:rsidR="006B3617">
        <w:rPr>
          <w:rFonts w:ascii="Times New Roman" w:hAnsi="Times New Roman" w:cs="Times New Roman"/>
        </w:rPr>
        <w:t>фрезе</w:t>
      </w:r>
      <w:r w:rsidR="00D443FA" w:rsidRPr="006A268C">
        <w:rPr>
          <w:rFonts w:ascii="Times New Roman" w:hAnsi="Times New Roman" w:cs="Times New Roman"/>
        </w:rPr>
        <w:t>рного</w:t>
      </w:r>
      <w:r w:rsidRPr="006A268C">
        <w:rPr>
          <w:rFonts w:ascii="Times New Roman" w:hAnsi="Times New Roman" w:cs="Times New Roman"/>
        </w:rPr>
        <w:t xml:space="preserve"> станка с ЧПУ.</w:t>
      </w:r>
    </w:p>
    <w:p w:rsidR="0011752A" w:rsidRPr="00945978" w:rsidRDefault="0011752A" w:rsidP="00B2300B">
      <w:pPr>
        <w:spacing w:after="0"/>
        <w:jc w:val="both"/>
        <w:rPr>
          <w:rFonts w:cs="Times New Roman"/>
        </w:rPr>
      </w:pPr>
    </w:p>
    <w:p w:rsidR="0011752A" w:rsidRPr="00010C92" w:rsidRDefault="0011752A" w:rsidP="00B2300B">
      <w:pPr>
        <w:jc w:val="both"/>
        <w:rPr>
          <w:rFonts w:ascii="Times New Roman" w:hAnsi="Times New Roman" w:cs="Times New Roman"/>
          <w:u w:val="single"/>
        </w:rPr>
      </w:pPr>
      <w:r w:rsidRPr="00010C92">
        <w:rPr>
          <w:rFonts w:ascii="Times New Roman" w:hAnsi="Times New Roman" w:cs="Times New Roman"/>
          <w:u w:val="single"/>
        </w:rPr>
        <w:t>Контроль и измерение</w:t>
      </w:r>
    </w:p>
    <w:p w:rsidR="0011752A" w:rsidRPr="00010C92" w:rsidRDefault="0011752A" w:rsidP="00B2300B">
      <w:pPr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знать:</w:t>
      </w:r>
    </w:p>
    <w:p w:rsidR="0011752A" w:rsidRPr="00010C92" w:rsidRDefault="0011752A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Метрологи</w:t>
      </w:r>
      <w:r w:rsidR="00F54FA5" w:rsidRPr="00010C92">
        <w:rPr>
          <w:rFonts w:ascii="Times New Roman" w:hAnsi="Times New Roman" w:cs="Times New Roman"/>
        </w:rPr>
        <w:t>ю</w:t>
      </w:r>
      <w:r w:rsidRPr="00010C92">
        <w:rPr>
          <w:rFonts w:ascii="Times New Roman" w:hAnsi="Times New Roman" w:cs="Times New Roman"/>
        </w:rPr>
        <w:t>;</w:t>
      </w:r>
    </w:p>
    <w:p w:rsidR="0011752A" w:rsidRPr="00010C92" w:rsidRDefault="0011752A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Современные измерительные инструменты;</w:t>
      </w:r>
    </w:p>
    <w:p w:rsidR="0011752A" w:rsidRPr="00010C92" w:rsidRDefault="0011752A" w:rsidP="00B2300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Как </w:t>
      </w:r>
      <w:r w:rsidR="00F54FA5" w:rsidRPr="00010C92">
        <w:rPr>
          <w:rFonts w:ascii="Times New Roman" w:hAnsi="Times New Roman" w:cs="Times New Roman"/>
        </w:rPr>
        <w:t xml:space="preserve">правильно </w:t>
      </w:r>
      <w:r w:rsidRPr="00010C92">
        <w:rPr>
          <w:rFonts w:ascii="Times New Roman" w:hAnsi="Times New Roman" w:cs="Times New Roman"/>
        </w:rPr>
        <w:t>выбрать подходящие мерительные инструменты, контрольно-измерительные приборы. Уметь правильно их использовать.</w:t>
      </w:r>
    </w:p>
    <w:p w:rsidR="0011752A" w:rsidRDefault="0011752A" w:rsidP="00B2300B">
      <w:pPr>
        <w:spacing w:after="0"/>
        <w:jc w:val="both"/>
        <w:rPr>
          <w:rFonts w:cs="Times New Roman"/>
        </w:rPr>
      </w:pPr>
    </w:p>
    <w:p w:rsidR="0011752A" w:rsidRPr="00010C92" w:rsidRDefault="0011752A" w:rsidP="00B2300B">
      <w:p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lastRenderedPageBreak/>
        <w:t>Участникам необходимо уметь:</w:t>
      </w:r>
    </w:p>
    <w:p w:rsidR="0011752A" w:rsidRPr="00010C92" w:rsidRDefault="0011752A" w:rsidP="00B2300B">
      <w:pPr>
        <w:spacing w:after="0"/>
        <w:jc w:val="both"/>
        <w:rPr>
          <w:rFonts w:ascii="Times New Roman" w:hAnsi="Times New Roman" w:cs="Times New Roman"/>
        </w:rPr>
      </w:pPr>
    </w:p>
    <w:p w:rsidR="0011752A" w:rsidRPr="00010C92" w:rsidRDefault="0011752A" w:rsidP="00B2300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параметры шероховатости поверхности;</w:t>
      </w:r>
    </w:p>
    <w:p w:rsidR="0011752A" w:rsidRPr="00945978" w:rsidRDefault="0011752A" w:rsidP="00B2300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допуски размеров и форм.</w:t>
      </w:r>
    </w:p>
    <w:p w:rsidR="003E49E2" w:rsidRPr="00010C92" w:rsidRDefault="005172FC" w:rsidP="00B2300B">
      <w:pPr>
        <w:pStyle w:val="2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3E49E2" w:rsidRPr="00010C92" w:rsidRDefault="005172FC" w:rsidP="00B2300B">
      <w:pPr>
        <w:pStyle w:val="2"/>
        <w:spacing w:line="276" w:lineRule="auto"/>
        <w:ind w:left="709" w:firstLine="425"/>
        <w:rPr>
          <w:rFonts w:ascii="Times New Roman" w:hAnsi="Times New Roman"/>
          <w:b w:val="0"/>
          <w:i w:val="0"/>
          <w:lang w:val="ru-RU"/>
        </w:rPr>
      </w:pPr>
      <w:r w:rsidRPr="00010C92">
        <w:rPr>
          <w:rFonts w:ascii="Times New Roman" w:hAnsi="Times New Roman"/>
          <w:b w:val="0"/>
          <w:i w:val="0"/>
          <w:lang w:val="ru-RU"/>
        </w:rPr>
        <w:t>Теоретические знания необходи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мы</w:t>
      </w:r>
      <w:r w:rsidR="00010C92">
        <w:rPr>
          <w:rFonts w:ascii="Times New Roman" w:hAnsi="Times New Roman"/>
          <w:b w:val="0"/>
          <w:i w:val="0"/>
          <w:lang w:val="ru-RU"/>
        </w:rPr>
        <w:t xml:space="preserve"> для успешного выполнения конкурсного задания</w:t>
      </w:r>
      <w:r w:rsidR="003E49E2" w:rsidRPr="00010C92">
        <w:rPr>
          <w:rFonts w:ascii="Times New Roman" w:hAnsi="Times New Roman"/>
          <w:b w:val="0"/>
          <w:i w:val="0"/>
          <w:lang w:val="ru-RU"/>
        </w:rPr>
        <w:t xml:space="preserve">, но они не подвергаются </w:t>
      </w:r>
      <w:r w:rsidR="008D1E9F" w:rsidRPr="00010C92">
        <w:rPr>
          <w:rFonts w:ascii="Times New Roman" w:hAnsi="Times New Roman"/>
          <w:b w:val="0"/>
          <w:i w:val="0"/>
          <w:lang w:val="ru-RU"/>
        </w:rPr>
        <w:t xml:space="preserve">явной 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проверке.</w:t>
      </w:r>
    </w:p>
    <w:p w:rsidR="005172FC" w:rsidRPr="00010C92" w:rsidRDefault="005172FC" w:rsidP="00B2300B">
      <w:pPr>
        <w:pStyle w:val="2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>2.3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26266F" w:rsidRPr="00010C92" w:rsidRDefault="0026266F" w:rsidP="00B2300B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Практическая часть конкурсного задания является основной и подлежит оценке. </w:t>
      </w:r>
    </w:p>
    <w:p w:rsidR="0026266F" w:rsidRPr="004317E2" w:rsidRDefault="0026266F" w:rsidP="00B2300B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4317E2">
        <w:rPr>
          <w:rFonts w:ascii="Times New Roman" w:hAnsi="Times New Roman" w:cs="Times New Roman"/>
        </w:rPr>
        <w:t xml:space="preserve">Участнику необходимо проявить </w:t>
      </w:r>
      <w:r w:rsidR="00D54B95" w:rsidRPr="004317E2">
        <w:rPr>
          <w:rFonts w:ascii="Times New Roman" w:hAnsi="Times New Roman" w:cs="Times New Roman"/>
        </w:rPr>
        <w:t xml:space="preserve">умение читать чертеж (конкурсное задание), определить базовые поверхности выполняемой детали (конкурсного задания), подобрать необходимый инструмент для выполнения конкурсного задания, </w:t>
      </w:r>
      <w:r w:rsidRPr="004317E2">
        <w:rPr>
          <w:rFonts w:ascii="Times New Roman" w:hAnsi="Times New Roman" w:cs="Times New Roman"/>
        </w:rPr>
        <w:t xml:space="preserve">навыки наладки и управления </w:t>
      </w:r>
      <w:r w:rsidR="006B3617">
        <w:rPr>
          <w:rFonts w:ascii="Times New Roman" w:hAnsi="Times New Roman" w:cs="Times New Roman"/>
        </w:rPr>
        <w:t>фрезе</w:t>
      </w:r>
      <w:r w:rsidRPr="004317E2">
        <w:rPr>
          <w:rFonts w:ascii="Times New Roman" w:hAnsi="Times New Roman" w:cs="Times New Roman"/>
        </w:rPr>
        <w:t>рным станком с Ч</w:t>
      </w:r>
      <w:r w:rsidR="00D33467">
        <w:rPr>
          <w:rFonts w:ascii="Times New Roman" w:hAnsi="Times New Roman" w:cs="Times New Roman"/>
        </w:rPr>
        <w:t>ПУ, а также написания программы</w:t>
      </w:r>
      <w:r w:rsidRPr="004317E2">
        <w:rPr>
          <w:rFonts w:ascii="Times New Roman" w:hAnsi="Times New Roman" w:cs="Times New Roman"/>
        </w:rPr>
        <w:t xml:space="preserve"> со стойки ЧПУ </w:t>
      </w:r>
      <w:r w:rsidR="00E65415">
        <w:rPr>
          <w:rFonts w:ascii="Times New Roman" w:hAnsi="Times New Roman" w:cs="Times New Roman"/>
          <w:lang w:val="en-US"/>
        </w:rPr>
        <w:t>HAAS</w:t>
      </w:r>
      <w:r w:rsidRPr="004317E2">
        <w:rPr>
          <w:rFonts w:ascii="Times New Roman" w:hAnsi="Times New Roman" w:cs="Times New Roman"/>
        </w:rPr>
        <w:t>.</w:t>
      </w:r>
      <w:r w:rsidR="008B22F4" w:rsidRPr="004317E2">
        <w:rPr>
          <w:rFonts w:ascii="Times New Roman" w:hAnsi="Times New Roman" w:cs="Times New Roman"/>
        </w:rPr>
        <w:t xml:space="preserve"> </w:t>
      </w:r>
      <w:r w:rsidR="00D54B95" w:rsidRPr="004317E2">
        <w:rPr>
          <w:rFonts w:ascii="Times New Roman" w:hAnsi="Times New Roman" w:cs="Times New Roman"/>
        </w:rPr>
        <w:t>Программ</w:t>
      </w:r>
      <w:r w:rsidR="00F54FA5" w:rsidRPr="004317E2">
        <w:rPr>
          <w:rFonts w:ascii="Times New Roman" w:hAnsi="Times New Roman" w:cs="Times New Roman"/>
        </w:rPr>
        <w:t>а</w:t>
      </w:r>
      <w:r w:rsidR="00D54B95" w:rsidRPr="004317E2">
        <w:rPr>
          <w:rFonts w:ascii="Times New Roman" w:hAnsi="Times New Roman" w:cs="Times New Roman"/>
        </w:rPr>
        <w:t xml:space="preserve"> пишется, оптимизируется</w:t>
      </w:r>
      <w:r w:rsidR="008B22F4" w:rsidRPr="004317E2">
        <w:rPr>
          <w:rFonts w:ascii="Times New Roman" w:hAnsi="Times New Roman" w:cs="Times New Roman"/>
        </w:rPr>
        <w:t xml:space="preserve"> и корректируется участником самостоятельно.</w:t>
      </w:r>
      <w:r w:rsidR="00861B9A" w:rsidRPr="004317E2">
        <w:rPr>
          <w:rFonts w:ascii="Times New Roman" w:hAnsi="Times New Roman" w:cs="Times New Roman"/>
        </w:rPr>
        <w:t xml:space="preserve"> Оценивается изготовленная деталь (конкурсное задание) на соответствие размерным допускам, геометрическим допускам, шероховатостям и техническим требованиям </w:t>
      </w:r>
      <w:proofErr w:type="gramStart"/>
      <w:r w:rsidR="00861B9A" w:rsidRPr="004317E2">
        <w:rPr>
          <w:rFonts w:ascii="Times New Roman" w:hAnsi="Times New Roman" w:cs="Times New Roman"/>
        </w:rPr>
        <w:t>указанных</w:t>
      </w:r>
      <w:proofErr w:type="gramEnd"/>
      <w:r w:rsidR="00861B9A" w:rsidRPr="004317E2">
        <w:rPr>
          <w:rFonts w:ascii="Times New Roman" w:hAnsi="Times New Roman" w:cs="Times New Roman"/>
        </w:rPr>
        <w:t xml:space="preserve"> на выдаваемом чертеже (конкурсном задании) участнику.</w:t>
      </w:r>
    </w:p>
    <w:p w:rsidR="00006042" w:rsidRPr="005F1864" w:rsidRDefault="008B4683" w:rsidP="008B4683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2" w:name="_Toc409971275"/>
      <w:r w:rsidRPr="008B4683">
        <w:rPr>
          <w:rFonts w:ascii="Times New Roman" w:hAnsi="Times New Roman"/>
          <w:u w:val="none"/>
          <w:lang w:val="ru-RU"/>
        </w:rPr>
        <w:t>3.</w:t>
      </w:r>
      <w:r>
        <w:rPr>
          <w:rFonts w:ascii="Times New Roman" w:hAnsi="Times New Roman"/>
          <w:u w:val="none"/>
          <w:lang w:val="ru-RU"/>
        </w:rPr>
        <w:t xml:space="preserve">   </w:t>
      </w:r>
      <w:r>
        <w:rPr>
          <w:rFonts w:ascii="Times New Roman" w:hAnsi="Times New Roman"/>
          <w:lang w:val="ru-RU"/>
        </w:rPr>
        <w:t>К</w:t>
      </w:r>
      <w:r w:rsidR="00006042" w:rsidRPr="005F1864">
        <w:rPr>
          <w:rFonts w:ascii="Times New Roman" w:hAnsi="Times New Roman"/>
          <w:lang w:val="ru-RU"/>
        </w:rPr>
        <w:t>ОНКУРСНОЕ ЗАДАНИЕ</w:t>
      </w:r>
      <w:bookmarkEnd w:id="2"/>
    </w:p>
    <w:p w:rsidR="00006042" w:rsidRPr="005F1864" w:rsidRDefault="00006042" w:rsidP="00006042">
      <w:pPr>
        <w:pStyle w:val="2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5F1864">
        <w:rPr>
          <w:rFonts w:ascii="Times New Roman" w:hAnsi="Times New Roman"/>
          <w:color w:val="000000" w:themeColor="text1"/>
          <w:lang w:val="ru-RU"/>
        </w:rPr>
        <w:t>3.1</w:t>
      </w:r>
      <w:r w:rsidRPr="005F1864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006042" w:rsidRPr="005F1864" w:rsidRDefault="00006042" w:rsidP="00006042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Конкурсное задание представляет собой чертеж детали на листе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="00A773D4">
        <w:rPr>
          <w:rFonts w:ascii="Times New Roman" w:hAnsi="Times New Roman" w:cs="Times New Roman"/>
        </w:rPr>
        <w:t xml:space="preserve"> выполненный по ЕСКД</w:t>
      </w:r>
      <w:r w:rsidRPr="005F1864">
        <w:rPr>
          <w:rFonts w:ascii="Times New Roman" w:hAnsi="Times New Roman" w:cs="Times New Roman"/>
        </w:rPr>
        <w:t>.</w:t>
      </w:r>
    </w:p>
    <w:p w:rsidR="009647F8" w:rsidRPr="00C22D4E" w:rsidRDefault="005172FC" w:rsidP="00B2300B">
      <w:pPr>
        <w:pStyle w:val="2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3.2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9647F8" w:rsidRPr="00864D57" w:rsidRDefault="009647F8" w:rsidP="006B3617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  </w:t>
      </w:r>
      <w:r w:rsidRPr="00864D57">
        <w:rPr>
          <w:rFonts w:ascii="Times New Roman" w:hAnsi="Times New Roman" w:cs="Times New Roman"/>
        </w:rPr>
        <w:t>Конкурсное задание</w:t>
      </w:r>
      <w:r w:rsidR="00EF1BBA" w:rsidRPr="00864D57">
        <w:rPr>
          <w:rFonts w:ascii="Times New Roman" w:hAnsi="Times New Roman" w:cs="Times New Roman"/>
        </w:rPr>
        <w:t xml:space="preserve"> должно состоять из</w:t>
      </w:r>
      <w:r w:rsidRPr="00864D57">
        <w:rPr>
          <w:rFonts w:ascii="Times New Roman" w:hAnsi="Times New Roman" w:cs="Times New Roman"/>
        </w:rPr>
        <w:t xml:space="preserve"> следующих операций</w:t>
      </w:r>
      <w:r w:rsidR="00EF1BBA" w:rsidRPr="00864D57">
        <w:rPr>
          <w:rFonts w:ascii="Times New Roman" w:hAnsi="Times New Roman" w:cs="Times New Roman"/>
        </w:rPr>
        <w:t>:</w:t>
      </w:r>
    </w:p>
    <w:p w:rsidR="00EF1BBA" w:rsidRPr="006B3617" w:rsidRDefault="009647F8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торцев</w:t>
      </w:r>
      <w:r w:rsidR="006B3617" w:rsidRPr="006B3617">
        <w:rPr>
          <w:rFonts w:ascii="Times New Roman" w:hAnsi="Times New Roman" w:cs="Times New Roman"/>
        </w:rPr>
        <w:t>ое фрезерование</w:t>
      </w:r>
      <w:r w:rsidRPr="006B3617">
        <w:rPr>
          <w:rFonts w:ascii="Times New Roman" w:hAnsi="Times New Roman" w:cs="Times New Roman"/>
        </w:rPr>
        <w:t xml:space="preserve"> </w:t>
      </w:r>
    </w:p>
    <w:p w:rsidR="009647F8" w:rsidRPr="006B3617" w:rsidRDefault="006B3617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фрезерование габарита</w:t>
      </w:r>
      <w:r w:rsidR="009647F8" w:rsidRPr="006B3617">
        <w:rPr>
          <w:rFonts w:ascii="Times New Roman" w:hAnsi="Times New Roman" w:cs="Times New Roman"/>
        </w:rPr>
        <w:t xml:space="preserve"> </w:t>
      </w:r>
    </w:p>
    <w:p w:rsidR="009647F8" w:rsidRPr="006B3617" w:rsidRDefault="006B3617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фрезерование карманов</w:t>
      </w:r>
    </w:p>
    <w:p w:rsidR="009647F8" w:rsidRPr="006B3617" w:rsidRDefault="006B3617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фрезерование пазов</w:t>
      </w:r>
      <w:r w:rsidR="009647F8" w:rsidRPr="006B3617">
        <w:rPr>
          <w:rFonts w:ascii="Times New Roman" w:hAnsi="Times New Roman" w:cs="Times New Roman"/>
        </w:rPr>
        <w:t xml:space="preserve"> </w:t>
      </w:r>
    </w:p>
    <w:p w:rsidR="009647F8" w:rsidRPr="006B3617" w:rsidRDefault="006B3617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сверление</w:t>
      </w:r>
    </w:p>
    <w:p w:rsidR="006B3617" w:rsidRPr="006B3617" w:rsidRDefault="006B3617" w:rsidP="006B3617">
      <w:pPr>
        <w:pStyle w:val="a6"/>
        <w:numPr>
          <w:ilvl w:val="1"/>
          <w:numId w:val="26"/>
        </w:numPr>
        <w:ind w:left="709" w:firstLine="0"/>
        <w:jc w:val="both"/>
        <w:rPr>
          <w:rFonts w:ascii="Times New Roman" w:hAnsi="Times New Roman" w:cs="Times New Roman"/>
        </w:rPr>
      </w:pPr>
      <w:r w:rsidRPr="006B3617">
        <w:rPr>
          <w:rFonts w:ascii="Times New Roman" w:hAnsi="Times New Roman" w:cs="Times New Roman"/>
        </w:rPr>
        <w:t>растачивание отверстий</w:t>
      </w:r>
    </w:p>
    <w:p w:rsidR="009647F8" w:rsidRPr="006B3617" w:rsidRDefault="006B3617" w:rsidP="006B3617">
      <w:pPr>
        <w:pStyle w:val="a6"/>
        <w:numPr>
          <w:ilvl w:val="0"/>
          <w:numId w:val="24"/>
        </w:numPr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фрезерование фигурного контура</w:t>
      </w:r>
    </w:p>
    <w:p w:rsidR="009647F8" w:rsidRPr="00864D57" w:rsidRDefault="009647F8" w:rsidP="00B2300B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   Конкурсное задание должно быть разработано таким образом, что</w:t>
      </w:r>
      <w:r w:rsidR="005E30C3" w:rsidRPr="00864D57">
        <w:rPr>
          <w:rFonts w:ascii="Times New Roman" w:hAnsi="Times New Roman" w:cs="Times New Roman"/>
        </w:rPr>
        <w:t>б</w:t>
      </w:r>
      <w:r w:rsidRPr="00864D57">
        <w:rPr>
          <w:rFonts w:ascii="Times New Roman" w:hAnsi="Times New Roman" w:cs="Times New Roman"/>
        </w:rPr>
        <w:t xml:space="preserve"> участник выполнил такие действия как:</w:t>
      </w:r>
    </w:p>
    <w:p w:rsidR="006B3617" w:rsidRPr="006B3617" w:rsidRDefault="006B3617" w:rsidP="006B36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B3617">
        <w:rPr>
          <w:rFonts w:ascii="Times New Roman" w:hAnsi="Times New Roman" w:cs="Times New Roman"/>
        </w:rPr>
        <w:t>становка тисков для обработки первой стороны детали (конкурсного задания)</w:t>
      </w:r>
    </w:p>
    <w:p w:rsidR="006B3617" w:rsidRPr="006B3617" w:rsidRDefault="006B3617" w:rsidP="006B36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3617">
        <w:rPr>
          <w:rFonts w:ascii="Times New Roman" w:hAnsi="Times New Roman" w:cs="Times New Roman"/>
        </w:rPr>
        <w:t>нятие детали (конкурсного задания) после обработки первой стороны</w:t>
      </w:r>
    </w:p>
    <w:p w:rsidR="006B3617" w:rsidRPr="006B3617" w:rsidRDefault="006B3617" w:rsidP="006B36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B3617">
        <w:rPr>
          <w:rFonts w:ascii="Times New Roman" w:hAnsi="Times New Roman" w:cs="Times New Roman"/>
        </w:rPr>
        <w:t>астройка тисков под обработку второй стороны детали (конкурсного задания)</w:t>
      </w:r>
    </w:p>
    <w:p w:rsidR="006B3617" w:rsidRPr="006B3617" w:rsidRDefault="006B3617" w:rsidP="006B3617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B3617">
        <w:rPr>
          <w:rFonts w:ascii="Times New Roman" w:hAnsi="Times New Roman" w:cs="Times New Roman"/>
        </w:rPr>
        <w:t xml:space="preserve">ыполнение требования чертежа по трем шероховатостям на поверхностях от </w:t>
      </w:r>
      <w:r w:rsidRPr="006B3617">
        <w:rPr>
          <w:rFonts w:ascii="Times New Roman" w:hAnsi="Times New Roman" w:cs="Times New Roman"/>
          <w:lang w:val="en-US"/>
        </w:rPr>
        <w:t>Ra</w:t>
      </w:r>
      <w:r w:rsidRPr="006B3617">
        <w:rPr>
          <w:rFonts w:ascii="Times New Roman" w:hAnsi="Times New Roman" w:cs="Times New Roman"/>
        </w:rPr>
        <w:t xml:space="preserve"> 0.4 до </w:t>
      </w:r>
      <w:r w:rsidRPr="006B3617">
        <w:rPr>
          <w:rFonts w:ascii="Times New Roman" w:hAnsi="Times New Roman" w:cs="Times New Roman"/>
          <w:lang w:val="en-US"/>
        </w:rPr>
        <w:t>Ra</w:t>
      </w:r>
      <w:r w:rsidRPr="006B3617">
        <w:rPr>
          <w:rFonts w:ascii="Times New Roman" w:hAnsi="Times New Roman" w:cs="Times New Roman"/>
        </w:rPr>
        <w:t xml:space="preserve"> 0,8 и одной общей шероховатости максимум </w:t>
      </w:r>
      <w:r w:rsidRPr="006B3617">
        <w:rPr>
          <w:rFonts w:ascii="Times New Roman" w:hAnsi="Times New Roman" w:cs="Times New Roman"/>
          <w:lang w:val="en-US"/>
        </w:rPr>
        <w:t>Ra</w:t>
      </w:r>
      <w:r w:rsidRPr="006B3617">
        <w:rPr>
          <w:rFonts w:ascii="Times New Roman" w:hAnsi="Times New Roman" w:cs="Times New Roman"/>
        </w:rPr>
        <w:t xml:space="preserve"> 1.6. </w:t>
      </w:r>
    </w:p>
    <w:p w:rsidR="005172FC" w:rsidRPr="00864D57" w:rsidRDefault="005172FC" w:rsidP="006B3617">
      <w:pPr>
        <w:pStyle w:val="2"/>
        <w:spacing w:after="0" w:line="276" w:lineRule="auto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lastRenderedPageBreak/>
        <w:t>3.3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864D57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Конкурсное задание </w:t>
      </w:r>
      <w:r w:rsidR="001B4C94">
        <w:rPr>
          <w:rFonts w:ascii="Times New Roman" w:hAnsi="Times New Roman" w:cs="Times New Roman"/>
        </w:rPr>
        <w:t xml:space="preserve">для </w:t>
      </w:r>
      <w:r w:rsidR="00A4617C">
        <w:rPr>
          <w:rFonts w:ascii="Times New Roman" w:hAnsi="Times New Roman" w:cs="Times New Roman"/>
        </w:rPr>
        <w:t xml:space="preserve">отборочных </w:t>
      </w:r>
      <w:r w:rsidR="001B4C94">
        <w:rPr>
          <w:rFonts w:ascii="Times New Roman" w:hAnsi="Times New Roman" w:cs="Times New Roman"/>
        </w:rPr>
        <w:t xml:space="preserve">чемпионатов </w:t>
      </w:r>
      <w:r w:rsidR="001B4C94" w:rsidRPr="00864D57">
        <w:rPr>
          <w:rFonts w:ascii="Times New Roman" w:hAnsi="Times New Roman" w:cs="Times New Roman"/>
        </w:rPr>
        <w:t xml:space="preserve">необходимо </w:t>
      </w:r>
      <w:r w:rsidR="001B4C94">
        <w:rPr>
          <w:rFonts w:ascii="Times New Roman" w:hAnsi="Times New Roman" w:cs="Times New Roman"/>
        </w:rPr>
        <w:t xml:space="preserve">разрабатывать экспертам </w:t>
      </w:r>
      <w:r w:rsidR="00A4617C">
        <w:rPr>
          <w:rFonts w:ascii="Times New Roman" w:hAnsi="Times New Roman" w:cs="Times New Roman"/>
        </w:rPr>
        <w:t>образовательных учреждений</w:t>
      </w:r>
      <w:r w:rsidR="001B4C94">
        <w:rPr>
          <w:rFonts w:ascii="Times New Roman" w:hAnsi="Times New Roman" w:cs="Times New Roman"/>
        </w:rPr>
        <w:t xml:space="preserve"> самостоятельно и </w:t>
      </w:r>
      <w:r w:rsidRPr="00864D57">
        <w:rPr>
          <w:rFonts w:ascii="Times New Roman" w:hAnsi="Times New Roman" w:cs="Times New Roman"/>
        </w:rPr>
        <w:t>составлять</w:t>
      </w:r>
      <w:r w:rsidR="001B4C94">
        <w:rPr>
          <w:rFonts w:ascii="Times New Roman" w:hAnsi="Times New Roman" w:cs="Times New Roman"/>
        </w:rPr>
        <w:t xml:space="preserve"> их</w:t>
      </w:r>
      <w:r w:rsidRPr="00864D57">
        <w:rPr>
          <w:rFonts w:ascii="Times New Roman" w:hAnsi="Times New Roman" w:cs="Times New Roman"/>
        </w:rPr>
        <w:t xml:space="preserve"> по образцам, представленным «</w:t>
      </w:r>
      <w:proofErr w:type="spellStart"/>
      <w:r w:rsidRPr="00864D57">
        <w:rPr>
          <w:rFonts w:ascii="Times New Roman" w:hAnsi="Times New Roman" w:cs="Times New Roman"/>
        </w:rPr>
        <w:t>WorldSkills</w:t>
      </w:r>
      <w:proofErr w:type="spellEnd"/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Russia</w:t>
      </w:r>
      <w:r w:rsidRPr="00864D57">
        <w:rPr>
          <w:rFonts w:ascii="Times New Roman" w:hAnsi="Times New Roman" w:cs="Times New Roman"/>
        </w:rPr>
        <w:t xml:space="preserve">». Используйте для текстовых документов шаблон формата </w:t>
      </w:r>
      <w:r w:rsidRPr="00864D57">
        <w:rPr>
          <w:rFonts w:ascii="Times New Roman" w:hAnsi="Times New Roman" w:cs="Times New Roman"/>
          <w:lang w:val="en-US"/>
        </w:rPr>
        <w:t>Word</w:t>
      </w:r>
      <w:r w:rsidRPr="00864D57">
        <w:rPr>
          <w:rFonts w:ascii="Times New Roman" w:hAnsi="Times New Roman" w:cs="Times New Roman"/>
        </w:rPr>
        <w:t xml:space="preserve">, а для чертежей – шаблон формата </w:t>
      </w:r>
      <w:r w:rsidR="00F312BE" w:rsidRPr="00864D57">
        <w:rPr>
          <w:rFonts w:ascii="Times New Roman" w:hAnsi="Times New Roman" w:cs="Times New Roman"/>
          <w:lang w:val="en-US"/>
        </w:rPr>
        <w:t>PDF</w:t>
      </w:r>
      <w:r w:rsidRPr="00864D57">
        <w:rPr>
          <w:rFonts w:ascii="Times New Roman" w:hAnsi="Times New Roman" w:cs="Times New Roman"/>
        </w:rPr>
        <w:t>.</w:t>
      </w:r>
    </w:p>
    <w:p w:rsidR="00A4617C" w:rsidRDefault="005172FC" w:rsidP="008B4683">
      <w:pPr>
        <w:pStyle w:val="a6"/>
        <w:numPr>
          <w:ilvl w:val="2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Кто разрабатывает конкурсные задания / модули</w:t>
      </w:r>
    </w:p>
    <w:p w:rsidR="00A773D4" w:rsidRPr="008B4683" w:rsidRDefault="007B178A" w:rsidP="008B4683">
      <w:pPr>
        <w:ind w:left="720" w:firstLine="360"/>
        <w:rPr>
          <w:rFonts w:ascii="Times New Roman" w:hAnsi="Times New Roman" w:cs="Times New Roman"/>
          <w:sz w:val="24"/>
        </w:rPr>
      </w:pPr>
      <w:r w:rsidRPr="008B4683">
        <w:rPr>
          <w:rFonts w:ascii="Times New Roman" w:hAnsi="Times New Roman" w:cs="Times New Roman"/>
          <w:sz w:val="24"/>
        </w:rPr>
        <w:t>Конкурсное задание</w:t>
      </w:r>
      <w:r w:rsidR="005172FC" w:rsidRPr="008B4683">
        <w:rPr>
          <w:rFonts w:ascii="Times New Roman" w:hAnsi="Times New Roman" w:cs="Times New Roman"/>
          <w:sz w:val="24"/>
        </w:rPr>
        <w:t xml:space="preserve"> ра</w:t>
      </w:r>
      <w:r w:rsidRPr="008B4683">
        <w:rPr>
          <w:rFonts w:ascii="Times New Roman" w:hAnsi="Times New Roman" w:cs="Times New Roman"/>
          <w:sz w:val="24"/>
        </w:rPr>
        <w:t>зработано сторонним экспертом</w:t>
      </w:r>
      <w:r w:rsidR="005172FC" w:rsidRPr="008B4683">
        <w:rPr>
          <w:rFonts w:ascii="Times New Roman" w:hAnsi="Times New Roman" w:cs="Times New Roman"/>
          <w:sz w:val="24"/>
        </w:rPr>
        <w:t>.</w:t>
      </w:r>
      <w:r w:rsidR="001B4C94" w:rsidRPr="008B4683">
        <w:rPr>
          <w:rFonts w:ascii="Times New Roman" w:hAnsi="Times New Roman" w:cs="Times New Roman"/>
          <w:sz w:val="24"/>
        </w:rPr>
        <w:t xml:space="preserve"> Модули менять запрещено.</w:t>
      </w:r>
    </w:p>
    <w:p w:rsidR="005172FC" w:rsidRPr="001B4C94" w:rsidRDefault="005172FC" w:rsidP="008B4683">
      <w:pPr>
        <w:pStyle w:val="a6"/>
        <w:numPr>
          <w:ilvl w:val="2"/>
          <w:numId w:val="19"/>
        </w:numPr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Как и где разрабатывается конкурсное задание / модули</w:t>
      </w:r>
    </w:p>
    <w:p w:rsidR="00EB3A89" w:rsidRDefault="00187CBE" w:rsidP="00A773D4">
      <w:pPr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По месту нахождения </w:t>
      </w:r>
      <w:r w:rsidR="001B4C94">
        <w:rPr>
          <w:rFonts w:ascii="Times New Roman" w:hAnsi="Times New Roman" w:cs="Times New Roman"/>
        </w:rPr>
        <w:t xml:space="preserve">регионального / </w:t>
      </w:r>
      <w:r w:rsidRPr="00864D57">
        <w:rPr>
          <w:rFonts w:ascii="Times New Roman" w:hAnsi="Times New Roman" w:cs="Times New Roman"/>
        </w:rPr>
        <w:t xml:space="preserve">стороннего Эксперта с использованием программного обеспечения </w:t>
      </w:r>
      <w:r w:rsidRPr="00864D57">
        <w:rPr>
          <w:rFonts w:ascii="Times New Roman" w:hAnsi="Times New Roman" w:cs="Times New Roman"/>
          <w:lang w:val="en-US"/>
        </w:rPr>
        <w:t>CAD</w:t>
      </w:r>
      <w:r w:rsidRPr="00864D57">
        <w:rPr>
          <w:rFonts w:ascii="Times New Roman" w:hAnsi="Times New Roman" w:cs="Times New Roman"/>
        </w:rPr>
        <w:t xml:space="preserve">. </w:t>
      </w:r>
    </w:p>
    <w:p w:rsidR="005172FC" w:rsidRPr="00864D57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В течение всего периода подготовки к конкурсу и самого конкурса, необходимо прис</w:t>
      </w:r>
      <w:r w:rsidR="00CB253A" w:rsidRPr="00864D57">
        <w:rPr>
          <w:rFonts w:ascii="Times New Roman" w:hAnsi="Times New Roman" w:cs="Times New Roman"/>
        </w:rPr>
        <w:t>утствие стороннего Эксперта</w:t>
      </w:r>
      <w:r w:rsidR="008F3B8F" w:rsidRPr="00864D57">
        <w:rPr>
          <w:rFonts w:ascii="Times New Roman" w:hAnsi="Times New Roman" w:cs="Times New Roman"/>
        </w:rPr>
        <w:t xml:space="preserve"> </w:t>
      </w:r>
      <w:r w:rsidR="00CB253A" w:rsidRPr="00864D57">
        <w:rPr>
          <w:rFonts w:ascii="Times New Roman" w:hAnsi="Times New Roman" w:cs="Times New Roman"/>
        </w:rPr>
        <w:t>(</w:t>
      </w:r>
      <w:r w:rsidR="008F3B8F" w:rsidRPr="00864D57">
        <w:rPr>
          <w:rFonts w:ascii="Times New Roman" w:hAnsi="Times New Roman" w:cs="Times New Roman"/>
        </w:rPr>
        <w:t>разработчик конкурсного задания), представителей партнеров компетенции “</w:t>
      </w:r>
      <w:r w:rsidR="006E1D71">
        <w:rPr>
          <w:rFonts w:ascii="Times New Roman" w:hAnsi="Times New Roman" w:cs="Times New Roman"/>
        </w:rPr>
        <w:t>Ф</w:t>
      </w:r>
      <w:r w:rsidR="009F3286">
        <w:rPr>
          <w:rFonts w:ascii="Times New Roman" w:hAnsi="Times New Roman" w:cs="Times New Roman"/>
        </w:rPr>
        <w:t>резе</w:t>
      </w:r>
      <w:r w:rsidR="008F3B8F" w:rsidRPr="00864D57">
        <w:rPr>
          <w:rFonts w:ascii="Times New Roman" w:hAnsi="Times New Roman" w:cs="Times New Roman"/>
        </w:rPr>
        <w:t>рные работы на станках с ЧПУ”.</w:t>
      </w:r>
    </w:p>
    <w:p w:rsidR="00C22D4E" w:rsidRPr="00C22D4E" w:rsidRDefault="005172FC" w:rsidP="00B2300B">
      <w:pPr>
        <w:numPr>
          <w:ilvl w:val="2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Когда разрабатывается конкурсное задание</w:t>
      </w:r>
    </w:p>
    <w:p w:rsidR="005172FC" w:rsidRPr="00864D57" w:rsidRDefault="005172FC" w:rsidP="00B2300B">
      <w:pPr>
        <w:ind w:left="709" w:firstLine="425"/>
        <w:jc w:val="both"/>
        <w:rPr>
          <w:rFonts w:ascii="Times New Roman" w:hAnsi="Times New Roman" w:cs="Times New Roman"/>
          <w:b/>
          <w:color w:val="4F81BD" w:themeColor="accent1"/>
        </w:rPr>
      </w:pPr>
      <w:r w:rsidRPr="00864D57">
        <w:rPr>
          <w:rFonts w:ascii="Times New Roman" w:hAnsi="Times New Roman" w:cs="Times New Roman"/>
        </w:rPr>
        <w:t xml:space="preserve">Конкурсное задание разрабатывается за </w:t>
      </w:r>
      <w:r w:rsidR="001B4C94">
        <w:rPr>
          <w:rFonts w:ascii="Times New Roman" w:hAnsi="Times New Roman" w:cs="Times New Roman"/>
        </w:rPr>
        <w:t>1</w:t>
      </w:r>
      <w:r w:rsidRPr="00864D57">
        <w:rPr>
          <w:rFonts w:ascii="Times New Roman" w:hAnsi="Times New Roman" w:cs="Times New Roman"/>
        </w:rPr>
        <w:t xml:space="preserve"> месяц до начала чемпионата </w:t>
      </w:r>
      <w:r w:rsidR="00407228" w:rsidRPr="00864D57">
        <w:rPr>
          <w:rFonts w:ascii="Times New Roman" w:hAnsi="Times New Roman" w:cs="Times New Roman"/>
        </w:rPr>
        <w:t>сторонним Экспертом</w:t>
      </w:r>
      <w:r w:rsidR="001B4C94">
        <w:rPr>
          <w:rFonts w:ascii="Times New Roman" w:hAnsi="Times New Roman" w:cs="Times New Roman"/>
        </w:rPr>
        <w:t>.</w:t>
      </w:r>
      <w:r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>К</w:t>
      </w:r>
      <w:r w:rsidR="00407228" w:rsidRPr="00864D57">
        <w:rPr>
          <w:rFonts w:ascii="Times New Roman" w:hAnsi="Times New Roman" w:cs="Times New Roman"/>
        </w:rPr>
        <w:t>онкурсное задание не разглашается до начала конкурса.</w:t>
      </w:r>
      <w:r w:rsidRPr="00864D57">
        <w:rPr>
          <w:rFonts w:ascii="Times New Roman" w:hAnsi="Times New Roman" w:cs="Times New Roman"/>
        </w:rPr>
        <w:t xml:space="preserve"> Конкурсное задание утв</w:t>
      </w:r>
      <w:r w:rsidR="00F54FA5" w:rsidRPr="00864D57">
        <w:rPr>
          <w:rFonts w:ascii="Times New Roman" w:hAnsi="Times New Roman" w:cs="Times New Roman"/>
        </w:rPr>
        <w:t>ерждается Техническим директором</w:t>
      </w:r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WSR</w:t>
      </w:r>
      <w:r w:rsidR="001B4C94">
        <w:rPr>
          <w:rFonts w:ascii="Times New Roman" w:hAnsi="Times New Roman" w:cs="Times New Roman"/>
        </w:rPr>
        <w:t xml:space="preserve"> за 1</w:t>
      </w:r>
      <w:r w:rsidRPr="00864D57">
        <w:rPr>
          <w:rFonts w:ascii="Times New Roman" w:hAnsi="Times New Roman" w:cs="Times New Roman"/>
        </w:rPr>
        <w:t xml:space="preserve"> месяц до текущего конкурса.</w:t>
      </w:r>
    </w:p>
    <w:p w:rsidR="005172FC" w:rsidRPr="00864D57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3.4</w:t>
      </w:r>
      <w:r w:rsidRPr="00864D57">
        <w:rPr>
          <w:rFonts w:ascii="Times New Roman" w:hAnsi="Times New Roman"/>
          <w:lang w:val="ru-RU"/>
        </w:rPr>
        <w:tab/>
        <w:t>Схема выставления оценок за конкурсное задание</w:t>
      </w:r>
    </w:p>
    <w:p w:rsidR="005172FC" w:rsidRPr="00864D57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A4617C" w:rsidRDefault="005172FC" w:rsidP="00B2300B">
      <w:pPr>
        <w:numPr>
          <w:ilvl w:val="2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Проект схемы выставления оценок </w:t>
      </w:r>
      <w:r w:rsidR="005F3014">
        <w:rPr>
          <w:rFonts w:ascii="Times New Roman" w:hAnsi="Times New Roman" w:cs="Times New Roman"/>
        </w:rPr>
        <w:t>утвержден Техническим</w:t>
      </w:r>
      <w:r w:rsidR="005F3014" w:rsidRPr="005F3014">
        <w:rPr>
          <w:rFonts w:ascii="Times New Roman" w:hAnsi="Times New Roman" w:cs="Times New Roman"/>
        </w:rPr>
        <w:t xml:space="preserve"> </w:t>
      </w:r>
      <w:r w:rsidR="005F3014" w:rsidRPr="00864D57">
        <w:rPr>
          <w:rFonts w:ascii="Times New Roman" w:hAnsi="Times New Roman" w:cs="Times New Roman"/>
        </w:rPr>
        <w:t xml:space="preserve">директором </w:t>
      </w:r>
      <w:r w:rsidR="005F3014" w:rsidRPr="00864D57">
        <w:rPr>
          <w:rFonts w:ascii="Times New Roman" w:hAnsi="Times New Roman" w:cs="Times New Roman"/>
          <w:lang w:val="en-US"/>
        </w:rPr>
        <w:t>WSR</w:t>
      </w:r>
      <w:r w:rsidR="005F3014">
        <w:rPr>
          <w:rFonts w:ascii="Times New Roman" w:hAnsi="Times New Roman" w:cs="Times New Roman"/>
        </w:rPr>
        <w:t xml:space="preserve"> и принимается за образец. Л</w:t>
      </w:r>
      <w:r w:rsidRPr="00864D57">
        <w:rPr>
          <w:rFonts w:ascii="Times New Roman" w:hAnsi="Times New Roman" w:cs="Times New Roman"/>
        </w:rPr>
        <w:t xml:space="preserve">ицо (лица), занимающееся </w:t>
      </w:r>
      <w:r w:rsidR="005F3014">
        <w:rPr>
          <w:rFonts w:ascii="Times New Roman" w:hAnsi="Times New Roman" w:cs="Times New Roman"/>
        </w:rPr>
        <w:t>разработкой конкурсного задания при необходимости корректирует</w:t>
      </w:r>
      <w:r w:rsidRPr="00864D57">
        <w:rPr>
          <w:rFonts w:ascii="Times New Roman" w:hAnsi="Times New Roman" w:cs="Times New Roman"/>
        </w:rPr>
        <w:t xml:space="preserve"> </w:t>
      </w:r>
      <w:r w:rsidR="00B064B0">
        <w:rPr>
          <w:rFonts w:ascii="Times New Roman" w:hAnsi="Times New Roman" w:cs="Times New Roman"/>
        </w:rPr>
        <w:t>проект</w:t>
      </w:r>
      <w:r w:rsidR="005F3014">
        <w:rPr>
          <w:rFonts w:ascii="Times New Roman" w:hAnsi="Times New Roman" w:cs="Times New Roman"/>
        </w:rPr>
        <w:t xml:space="preserve"> схем</w:t>
      </w:r>
      <w:r w:rsidR="00B064B0">
        <w:rPr>
          <w:rFonts w:ascii="Times New Roman" w:hAnsi="Times New Roman" w:cs="Times New Roman"/>
        </w:rPr>
        <w:t>ы выставления оценок, который</w:t>
      </w:r>
      <w:r w:rsidR="005F3014">
        <w:rPr>
          <w:rFonts w:ascii="Times New Roman" w:hAnsi="Times New Roman" w:cs="Times New Roman"/>
        </w:rPr>
        <w:t xml:space="preserve"> потом </w:t>
      </w:r>
      <w:r w:rsidR="00D90064" w:rsidRPr="00864D57">
        <w:rPr>
          <w:rFonts w:ascii="Times New Roman" w:hAnsi="Times New Roman" w:cs="Times New Roman"/>
        </w:rPr>
        <w:t xml:space="preserve">и утверждается </w:t>
      </w:r>
      <w:r w:rsidR="005F3014">
        <w:rPr>
          <w:rFonts w:ascii="Times New Roman" w:hAnsi="Times New Roman" w:cs="Times New Roman"/>
        </w:rPr>
        <w:t>Главным</w:t>
      </w:r>
      <w:r w:rsidR="00D90064" w:rsidRPr="00864D57">
        <w:rPr>
          <w:rFonts w:ascii="Times New Roman" w:hAnsi="Times New Roman" w:cs="Times New Roman"/>
        </w:rPr>
        <w:t xml:space="preserve"> Экспертом</w:t>
      </w:r>
      <w:r w:rsidRPr="00864D57">
        <w:rPr>
          <w:rFonts w:ascii="Times New Roman" w:hAnsi="Times New Roman" w:cs="Times New Roman"/>
        </w:rPr>
        <w:t xml:space="preserve"> на конкурсе.</w:t>
      </w:r>
    </w:p>
    <w:p w:rsidR="003E642E" w:rsidRPr="00945978" w:rsidRDefault="005172FC" w:rsidP="00B2300B">
      <w:pPr>
        <w:pStyle w:val="a6"/>
        <w:numPr>
          <w:ilvl w:val="2"/>
          <w:numId w:val="10"/>
        </w:numPr>
        <w:tabs>
          <w:tab w:val="clear" w:pos="720"/>
          <w:tab w:val="num" w:pos="1080"/>
        </w:tabs>
        <w:jc w:val="both"/>
        <w:rPr>
          <w:rFonts w:ascii="Times New Roman" w:hAnsi="Times New Roman" w:cs="Times New Roman"/>
        </w:rPr>
      </w:pPr>
      <w:r w:rsidRPr="00B064B0">
        <w:rPr>
          <w:rFonts w:ascii="Times New Roman" w:hAnsi="Times New Roman" w:cs="Times New Roman"/>
        </w:rPr>
        <w:t xml:space="preserve">Схемы выставления оценок </w:t>
      </w:r>
      <w:r w:rsidR="00B064B0">
        <w:rPr>
          <w:rFonts w:ascii="Times New Roman" w:hAnsi="Times New Roman" w:cs="Times New Roman"/>
        </w:rPr>
        <w:t xml:space="preserve">после согласования Главным Экспертом </w:t>
      </w:r>
      <w:r w:rsidRPr="00B064B0">
        <w:rPr>
          <w:rFonts w:ascii="Times New Roman" w:hAnsi="Times New Roman" w:cs="Times New Roman"/>
        </w:rPr>
        <w:t xml:space="preserve">необходимо </w:t>
      </w:r>
      <w:r w:rsidR="00B064B0">
        <w:rPr>
          <w:rFonts w:ascii="Times New Roman" w:hAnsi="Times New Roman" w:cs="Times New Roman"/>
        </w:rPr>
        <w:t xml:space="preserve">занести </w:t>
      </w:r>
      <w:r w:rsidRPr="00B064B0">
        <w:rPr>
          <w:rFonts w:ascii="Times New Roman" w:hAnsi="Times New Roman" w:cs="Times New Roman"/>
        </w:rPr>
        <w:t xml:space="preserve"> в АСУС (Автоматизированная система управления соревнованиями) до начала конкурса.</w:t>
      </w:r>
    </w:p>
    <w:p w:rsidR="005172FC" w:rsidRPr="00864D57" w:rsidRDefault="001A0031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</w:t>
      </w:r>
      <w:r w:rsidRPr="00864D57">
        <w:rPr>
          <w:rFonts w:ascii="Times New Roman" w:hAnsi="Times New Roman"/>
          <w:lang w:val="ru-RU"/>
        </w:rPr>
        <w:t>5</w:t>
      </w:r>
      <w:r w:rsidR="005172FC" w:rsidRPr="00864D57">
        <w:rPr>
          <w:rFonts w:ascii="Times New Roman" w:hAnsi="Times New Roman"/>
          <w:lang w:val="ru-RU"/>
        </w:rPr>
        <w:tab/>
        <w:t>Обнародование конкурсного задания</w:t>
      </w:r>
    </w:p>
    <w:p w:rsidR="005172FC" w:rsidRPr="00864D57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Кон</w:t>
      </w:r>
      <w:r w:rsidR="00B064B0">
        <w:rPr>
          <w:rFonts w:ascii="Times New Roman" w:hAnsi="Times New Roman" w:cs="Times New Roman"/>
        </w:rPr>
        <w:t>курсное задание не обнародуется до начала конкурса.</w:t>
      </w:r>
    </w:p>
    <w:p w:rsidR="005172FC" w:rsidRPr="00864D57" w:rsidRDefault="003E0930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3.6</w:t>
      </w:r>
      <w:r w:rsidR="005172FC" w:rsidRPr="00864D57">
        <w:rPr>
          <w:rFonts w:ascii="Times New Roman" w:hAnsi="Times New Roman"/>
          <w:lang w:val="ru-RU"/>
        </w:rPr>
        <w:tab/>
        <w:t>Согласование конкурсного задания (подготовка к конкурсу)</w:t>
      </w:r>
    </w:p>
    <w:p w:rsidR="005172FC" w:rsidRPr="00DA065D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Согласованием конкурсного задания занимаются: </w:t>
      </w:r>
      <w:r w:rsidR="003E0930" w:rsidRPr="00DA065D">
        <w:rPr>
          <w:rFonts w:ascii="Times New Roman" w:hAnsi="Times New Roman" w:cs="Times New Roman"/>
        </w:rPr>
        <w:t>Главный эксперт, зам. Главного эксперта</w:t>
      </w:r>
      <w:r w:rsidR="00B064B0" w:rsidRPr="00DA065D">
        <w:rPr>
          <w:rFonts w:ascii="Times New Roman" w:hAnsi="Times New Roman" w:cs="Times New Roman"/>
        </w:rPr>
        <w:t>, Технический эксперт</w:t>
      </w:r>
      <w:r w:rsidR="003E0930" w:rsidRPr="00DA065D">
        <w:rPr>
          <w:rFonts w:ascii="Times New Roman" w:hAnsi="Times New Roman" w:cs="Times New Roman"/>
        </w:rPr>
        <w:t xml:space="preserve"> </w:t>
      </w:r>
      <w:r w:rsidRPr="00DA065D">
        <w:rPr>
          <w:rFonts w:ascii="Times New Roman" w:hAnsi="Times New Roman" w:cs="Times New Roman"/>
        </w:rPr>
        <w:t>и Технический директор.</w:t>
      </w:r>
    </w:p>
    <w:p w:rsidR="005172FC" w:rsidRPr="00DA065D" w:rsidRDefault="003B37EF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3.7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Изменение конкурсного задания во время конкурса</w:t>
      </w:r>
    </w:p>
    <w:p w:rsidR="005172FC" w:rsidRPr="00DA065D" w:rsidRDefault="00413581" w:rsidP="00B2300B">
      <w:pPr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</w:t>
      </w:r>
      <w:r w:rsidR="00460DAF" w:rsidRPr="00DA065D">
        <w:rPr>
          <w:rFonts w:ascii="Times New Roman" w:hAnsi="Times New Roman" w:cs="Times New Roman"/>
        </w:rPr>
        <w:t>в случае технических неполадок</w:t>
      </w:r>
      <w:r>
        <w:rPr>
          <w:rFonts w:ascii="Times New Roman" w:hAnsi="Times New Roman" w:cs="Times New Roman"/>
        </w:rPr>
        <w:t xml:space="preserve"> </w:t>
      </w:r>
      <w:r w:rsidR="00460DAF" w:rsidRPr="00DA06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ошибок</w:t>
      </w:r>
      <w:r w:rsidR="00460DAF" w:rsidRPr="00DA065D">
        <w:rPr>
          <w:rFonts w:ascii="Times New Roman" w:hAnsi="Times New Roman" w:cs="Times New Roman"/>
        </w:rPr>
        <w:t xml:space="preserve"> с согласов</w:t>
      </w:r>
      <w:r>
        <w:rPr>
          <w:rFonts w:ascii="Times New Roman" w:hAnsi="Times New Roman" w:cs="Times New Roman"/>
        </w:rPr>
        <w:t>ания всех Экспертов на площадке и утверждается Главным экспертом конкурса.</w:t>
      </w:r>
    </w:p>
    <w:p w:rsidR="005172FC" w:rsidRPr="00DA065D" w:rsidRDefault="003B37EF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3.8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945978">
        <w:rPr>
          <w:rFonts w:ascii="Times New Roman" w:hAnsi="Times New Roman"/>
          <w:lang w:val="ru-RU"/>
        </w:rPr>
        <w:t>Материал</w:t>
      </w:r>
      <w:r w:rsidR="005172FC" w:rsidRPr="00DA065D">
        <w:rPr>
          <w:rFonts w:ascii="Times New Roman" w:hAnsi="Times New Roman"/>
          <w:lang w:val="ru-RU"/>
        </w:rPr>
        <w:t xml:space="preserve"> или инструкции производителя</w:t>
      </w:r>
    </w:p>
    <w:p w:rsidR="003E642E" w:rsidRPr="00DA065D" w:rsidRDefault="005172FC" w:rsidP="00B2300B">
      <w:pPr>
        <w:ind w:left="709" w:firstLine="425"/>
        <w:jc w:val="both"/>
        <w:rPr>
          <w:rFonts w:ascii="Times New Roman" w:hAnsi="Times New Roman" w:cs="Times New Roman"/>
          <w:color w:val="4F81BD" w:themeColor="accent1"/>
        </w:rPr>
      </w:pPr>
      <w:r w:rsidRPr="00DA065D">
        <w:rPr>
          <w:rFonts w:ascii="Times New Roman" w:hAnsi="Times New Roman" w:cs="Times New Roman"/>
        </w:rPr>
        <w:t>Не применимо.</w:t>
      </w:r>
    </w:p>
    <w:p w:rsidR="005172FC" w:rsidRPr="00413581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3" w:name="_Toc409971276"/>
      <w:r>
        <w:rPr>
          <w:rFonts w:ascii="Times New Roman" w:hAnsi="Times New Roman"/>
          <w:u w:val="none"/>
          <w:lang w:val="ru-RU"/>
        </w:rPr>
        <w:lastRenderedPageBreak/>
        <w:t xml:space="preserve">4.   </w:t>
      </w:r>
      <w:r w:rsidR="005172FC" w:rsidRPr="00413581">
        <w:rPr>
          <w:rFonts w:ascii="Times New Roman" w:hAnsi="Times New Roman"/>
          <w:lang w:val="ru-RU"/>
        </w:rPr>
        <w:t>УПРАВЛЕНИЕ КОМПЕТЕНЦИЕЙ</w:t>
      </w:r>
      <w:bookmarkEnd w:id="3"/>
    </w:p>
    <w:p w:rsidR="005172FC" w:rsidRPr="00413581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413581">
        <w:rPr>
          <w:rFonts w:ascii="Times New Roman" w:hAnsi="Times New Roman"/>
          <w:lang w:val="ru-RU"/>
        </w:rPr>
        <w:t xml:space="preserve">4.1 </w:t>
      </w:r>
      <w:r w:rsidRPr="00413581">
        <w:rPr>
          <w:rFonts w:ascii="Times New Roman" w:hAnsi="Times New Roman"/>
          <w:lang w:val="ru-RU"/>
        </w:rPr>
        <w:tab/>
        <w:t>Дискуссионн</w:t>
      </w:r>
      <w:r w:rsidR="00274C34">
        <w:rPr>
          <w:rFonts w:ascii="Times New Roman" w:hAnsi="Times New Roman"/>
          <w:lang w:val="ru-RU"/>
        </w:rPr>
        <w:t>ое собрание</w:t>
      </w:r>
    </w:p>
    <w:p w:rsidR="00EB3A89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413581">
        <w:rPr>
          <w:rFonts w:ascii="Times New Roman" w:hAnsi="Times New Roman" w:cs="Times New Roman"/>
        </w:rPr>
        <w:t xml:space="preserve">До начала конкурса все обсуждения, обмен </w:t>
      </w:r>
      <w:r w:rsidR="000225C4">
        <w:rPr>
          <w:rFonts w:ascii="Times New Roman" w:hAnsi="Times New Roman" w:cs="Times New Roman"/>
        </w:rPr>
        <w:t>информацией</w:t>
      </w:r>
      <w:r w:rsidRPr="00413581">
        <w:rPr>
          <w:rFonts w:ascii="Times New Roman" w:hAnsi="Times New Roman" w:cs="Times New Roman"/>
        </w:rPr>
        <w:t xml:space="preserve"> и процесс принятия решений по компетенции происход</w:t>
      </w:r>
      <w:r w:rsidR="000225C4">
        <w:rPr>
          <w:rFonts w:ascii="Times New Roman" w:hAnsi="Times New Roman" w:cs="Times New Roman"/>
        </w:rPr>
        <w:t>и</w:t>
      </w:r>
      <w:r w:rsidRPr="00413581">
        <w:rPr>
          <w:rFonts w:ascii="Times New Roman" w:hAnsi="Times New Roman" w:cs="Times New Roman"/>
        </w:rPr>
        <w:t xml:space="preserve">т на дискуссионном </w:t>
      </w:r>
      <w:r w:rsidR="00274C34">
        <w:rPr>
          <w:rFonts w:ascii="Times New Roman" w:hAnsi="Times New Roman" w:cs="Times New Roman"/>
        </w:rPr>
        <w:t>собрании</w:t>
      </w:r>
      <w:r w:rsidRPr="00413581">
        <w:rPr>
          <w:rFonts w:ascii="Times New Roman" w:hAnsi="Times New Roman" w:cs="Times New Roman"/>
        </w:rPr>
        <w:t>, посвященн</w:t>
      </w:r>
      <w:r w:rsidR="000225C4">
        <w:rPr>
          <w:rFonts w:ascii="Times New Roman" w:hAnsi="Times New Roman" w:cs="Times New Roman"/>
        </w:rPr>
        <w:t>ое</w:t>
      </w:r>
      <w:r w:rsidRPr="00413581">
        <w:rPr>
          <w:rFonts w:ascii="Times New Roman" w:hAnsi="Times New Roman" w:cs="Times New Roman"/>
        </w:rPr>
        <w:t xml:space="preserve"> соответствующей специальности. Все решения, принимаемые в отношении какого-либо навыка, имеют силу </w:t>
      </w:r>
      <w:proofErr w:type="gramStart"/>
      <w:r w:rsidRPr="00413581">
        <w:rPr>
          <w:rFonts w:ascii="Times New Roman" w:hAnsi="Times New Roman" w:cs="Times New Roman"/>
        </w:rPr>
        <w:t>лишь</w:t>
      </w:r>
      <w:proofErr w:type="gramEnd"/>
      <w:r w:rsidRPr="00413581">
        <w:rPr>
          <w:rFonts w:ascii="Times New Roman" w:hAnsi="Times New Roman" w:cs="Times New Roman"/>
        </w:rPr>
        <w:t xml:space="preserve"> будучи принятыми на таком </w:t>
      </w:r>
      <w:r w:rsidR="000225C4">
        <w:rPr>
          <w:rFonts w:ascii="Times New Roman" w:hAnsi="Times New Roman" w:cs="Times New Roman"/>
        </w:rPr>
        <w:t>собрании</w:t>
      </w:r>
      <w:r w:rsidRPr="00413581">
        <w:rPr>
          <w:rFonts w:ascii="Times New Roman" w:hAnsi="Times New Roman" w:cs="Times New Roman"/>
        </w:rPr>
        <w:t xml:space="preserve">. </w:t>
      </w:r>
      <w:r w:rsidR="000225C4">
        <w:rPr>
          <w:rFonts w:ascii="Times New Roman" w:hAnsi="Times New Roman" w:cs="Times New Roman"/>
        </w:rPr>
        <w:t>Организатором такого собрания</w:t>
      </w:r>
      <w:r w:rsidRPr="00413581">
        <w:rPr>
          <w:rFonts w:ascii="Times New Roman" w:hAnsi="Times New Roman" w:cs="Times New Roman"/>
        </w:rPr>
        <w:t xml:space="preserve"> является</w:t>
      </w:r>
      <w:r w:rsidR="000225C4">
        <w:rPr>
          <w:rFonts w:ascii="Times New Roman" w:hAnsi="Times New Roman" w:cs="Times New Roman"/>
        </w:rPr>
        <w:t xml:space="preserve"> </w:t>
      </w:r>
      <w:r w:rsidR="000F163F" w:rsidRPr="000F163F">
        <w:rPr>
          <w:rFonts w:ascii="Times New Roman" w:hAnsi="Times New Roman"/>
        </w:rPr>
        <w:t>учреждение-организатор</w:t>
      </w:r>
      <w:r w:rsidR="000225C4" w:rsidRPr="000F163F">
        <w:rPr>
          <w:rFonts w:ascii="Times New Roman" w:hAnsi="Times New Roman" w:cs="Times New Roman"/>
          <w:sz w:val="18"/>
        </w:rPr>
        <w:t xml:space="preserve"> </w:t>
      </w:r>
      <w:r w:rsidR="000225C4">
        <w:rPr>
          <w:rFonts w:ascii="Times New Roman" w:hAnsi="Times New Roman" w:cs="Times New Roman"/>
        </w:rPr>
        <w:t xml:space="preserve">на </w:t>
      </w:r>
      <w:proofErr w:type="gramStart"/>
      <w:r w:rsidR="000225C4">
        <w:rPr>
          <w:rFonts w:ascii="Times New Roman" w:hAnsi="Times New Roman" w:cs="Times New Roman"/>
        </w:rPr>
        <w:t>базе</w:t>
      </w:r>
      <w:proofErr w:type="gramEnd"/>
      <w:r w:rsidR="000225C4">
        <w:rPr>
          <w:rFonts w:ascii="Times New Roman" w:hAnsi="Times New Roman" w:cs="Times New Roman"/>
        </w:rPr>
        <w:t xml:space="preserve"> которой состоится данное соревнование.</w:t>
      </w:r>
      <w:r w:rsidRPr="00413581">
        <w:rPr>
          <w:rFonts w:ascii="Times New Roman" w:hAnsi="Times New Roman" w:cs="Times New Roman"/>
        </w:rPr>
        <w:t xml:space="preserve"> </w:t>
      </w:r>
      <w:r w:rsidR="000225C4">
        <w:rPr>
          <w:rFonts w:ascii="Times New Roman" w:hAnsi="Times New Roman" w:cs="Times New Roman"/>
        </w:rPr>
        <w:t xml:space="preserve">Собрание проводит Главный эксперт </w:t>
      </w:r>
      <w:r w:rsidR="000225C4">
        <w:rPr>
          <w:rFonts w:ascii="Times New Roman" w:hAnsi="Times New Roman" w:cs="Times New Roman"/>
          <w:lang w:val="en-US"/>
        </w:rPr>
        <w:t>WSR</w:t>
      </w:r>
      <w:r w:rsidR="000225C4">
        <w:rPr>
          <w:rFonts w:ascii="Times New Roman" w:hAnsi="Times New Roman" w:cs="Times New Roman"/>
        </w:rPr>
        <w:t xml:space="preserve"> (</w:t>
      </w:r>
      <w:r w:rsidRPr="00413581">
        <w:rPr>
          <w:rFonts w:ascii="Times New Roman" w:hAnsi="Times New Roman" w:cs="Times New Roman"/>
        </w:rPr>
        <w:t xml:space="preserve">или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, назначенный на этот пост Главным экспертом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>).</w:t>
      </w:r>
    </w:p>
    <w:p w:rsidR="005172FC" w:rsidRPr="000225C4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413581">
        <w:rPr>
          <w:rFonts w:ascii="Times New Roman" w:hAnsi="Times New Roman" w:cs="Times New Roman"/>
        </w:rPr>
        <w:t xml:space="preserve"> Временные рамки и требования к разработке конкурса устанавливаются Правилами конкурса.</w:t>
      </w:r>
    </w:p>
    <w:p w:rsidR="005172FC" w:rsidRPr="00B12600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4.2</w:t>
      </w:r>
      <w:r w:rsidRPr="00B12600">
        <w:rPr>
          <w:rFonts w:ascii="Times New Roman" w:hAnsi="Times New Roman"/>
          <w:lang w:val="ru-RU"/>
        </w:rPr>
        <w:tab/>
        <w:t>Информация для участников конкурса</w:t>
      </w:r>
    </w:p>
    <w:p w:rsidR="005172FC" w:rsidRPr="008B4683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8B4683">
        <w:rPr>
          <w:rFonts w:ascii="Times New Roman" w:hAnsi="Times New Roman" w:cs="Times New Roman"/>
        </w:rPr>
        <w:t xml:space="preserve">Всю информацию для зарегистрированных участников конкурса можно получить </w:t>
      </w:r>
      <w:r w:rsidR="00274C34" w:rsidRPr="008B4683">
        <w:rPr>
          <w:rFonts w:ascii="Times New Roman" w:hAnsi="Times New Roman" w:cs="Times New Roman"/>
        </w:rPr>
        <w:t xml:space="preserve">у </w:t>
      </w:r>
      <w:r w:rsidR="00945978" w:rsidRPr="008B4683">
        <w:rPr>
          <w:rFonts w:ascii="Times New Roman" w:hAnsi="Times New Roman" w:cs="Times New Roman"/>
        </w:rPr>
        <w:t>организатора</w:t>
      </w:r>
      <w:r w:rsidR="00274C34" w:rsidRPr="008B4683">
        <w:rPr>
          <w:rFonts w:ascii="Times New Roman" w:hAnsi="Times New Roman" w:cs="Times New Roman"/>
        </w:rPr>
        <w:t xml:space="preserve"> </w:t>
      </w:r>
      <w:r w:rsidR="008B4683" w:rsidRPr="008B4683">
        <w:rPr>
          <w:rFonts w:ascii="Times New Roman" w:hAnsi="Times New Roman" w:cs="Times New Roman"/>
        </w:rPr>
        <w:t>конкурса</w:t>
      </w:r>
    </w:p>
    <w:p w:rsidR="005172FC" w:rsidRPr="00B12600" w:rsidRDefault="005172FC" w:rsidP="00B2300B">
      <w:pPr>
        <w:ind w:left="709" w:firstLine="425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Такая информация включает в себя:</w:t>
      </w:r>
    </w:p>
    <w:p w:rsidR="005172FC" w:rsidRPr="00B12600" w:rsidRDefault="005172FC" w:rsidP="00B2300B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Правила конкурса</w:t>
      </w:r>
    </w:p>
    <w:p w:rsidR="005172FC" w:rsidRPr="00B12600" w:rsidRDefault="005172FC" w:rsidP="00B2300B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Технические описания</w:t>
      </w:r>
    </w:p>
    <w:p w:rsidR="005172FC" w:rsidRDefault="005172FC" w:rsidP="00B2300B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Конкурсные задания</w:t>
      </w:r>
      <w:r w:rsidR="00B12600">
        <w:rPr>
          <w:rFonts w:ascii="Times New Roman" w:hAnsi="Times New Roman" w:cs="Times New Roman"/>
        </w:rPr>
        <w:t xml:space="preserve"> предыдущих чемпионатов</w:t>
      </w:r>
    </w:p>
    <w:p w:rsidR="00B12600" w:rsidRPr="00B12600" w:rsidRDefault="00B12600" w:rsidP="00B2300B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листов оценки, инструктажа, ошибок, ТБ</w:t>
      </w:r>
    </w:p>
    <w:p w:rsidR="005172FC" w:rsidRPr="00B12600" w:rsidRDefault="005172FC" w:rsidP="00B2300B">
      <w:pPr>
        <w:numPr>
          <w:ilvl w:val="0"/>
          <w:numId w:val="3"/>
        </w:numPr>
        <w:tabs>
          <w:tab w:val="clear" w:pos="720"/>
          <w:tab w:val="num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Другую информацию, относящуюся к конкурсу.</w:t>
      </w:r>
    </w:p>
    <w:p w:rsidR="005172FC" w:rsidRPr="00B12600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4.3</w:t>
      </w:r>
      <w:r w:rsidRPr="00B12600">
        <w:rPr>
          <w:rFonts w:ascii="Times New Roman" w:hAnsi="Times New Roman"/>
          <w:lang w:val="ru-RU"/>
        </w:rPr>
        <w:tab/>
        <w:t>Конкурсные задания</w:t>
      </w:r>
    </w:p>
    <w:p w:rsidR="005172FC" w:rsidRPr="00945978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945978">
        <w:rPr>
          <w:rFonts w:ascii="Times New Roman" w:hAnsi="Times New Roman" w:cs="Times New Roman"/>
        </w:rPr>
        <w:t>Обнародованные конкурсные задания</w:t>
      </w:r>
      <w:r w:rsidR="00B12600" w:rsidRPr="00945978">
        <w:rPr>
          <w:rFonts w:ascii="Times New Roman" w:hAnsi="Times New Roman" w:cs="Times New Roman"/>
        </w:rPr>
        <w:t xml:space="preserve"> с предыдущих чемпионатов</w:t>
      </w:r>
      <w:r w:rsidRPr="00945978">
        <w:rPr>
          <w:rFonts w:ascii="Times New Roman" w:hAnsi="Times New Roman" w:cs="Times New Roman"/>
        </w:rPr>
        <w:t xml:space="preserve"> можно получить на сайте </w:t>
      </w:r>
      <w:proofErr w:type="spellStart"/>
      <w:r w:rsidRPr="00945978">
        <w:rPr>
          <w:rFonts w:ascii="Times New Roman" w:hAnsi="Times New Roman" w:cs="Times New Roman"/>
          <w:lang w:val="en-US"/>
        </w:rPr>
        <w:t>worldskills</w:t>
      </w:r>
      <w:proofErr w:type="spellEnd"/>
      <w:r w:rsidRPr="00945978">
        <w:rPr>
          <w:rFonts w:ascii="Times New Roman" w:hAnsi="Times New Roman" w:cs="Times New Roman"/>
        </w:rPr>
        <w:t>.</w:t>
      </w:r>
      <w:proofErr w:type="spellStart"/>
      <w:r w:rsidR="00F54FA5" w:rsidRPr="00945978">
        <w:rPr>
          <w:rFonts w:ascii="Times New Roman" w:hAnsi="Times New Roman" w:cs="Times New Roman"/>
          <w:lang w:val="en-US"/>
        </w:rPr>
        <w:t>ru</w:t>
      </w:r>
      <w:proofErr w:type="spellEnd"/>
      <w:r w:rsidRPr="00945978">
        <w:rPr>
          <w:rFonts w:ascii="Times New Roman" w:hAnsi="Times New Roman" w:cs="Times New Roman"/>
        </w:rPr>
        <w:t xml:space="preserve"> (http://www.worldskills.</w:t>
      </w:r>
      <w:proofErr w:type="spellStart"/>
      <w:r w:rsidR="00F54FA5" w:rsidRPr="00945978">
        <w:rPr>
          <w:rFonts w:ascii="Times New Roman" w:hAnsi="Times New Roman" w:cs="Times New Roman"/>
          <w:lang w:val="en-US"/>
        </w:rPr>
        <w:t>ru</w:t>
      </w:r>
      <w:proofErr w:type="spellEnd"/>
      <w:r w:rsidRPr="00945978">
        <w:rPr>
          <w:rFonts w:ascii="Times New Roman" w:hAnsi="Times New Roman" w:cs="Times New Roman"/>
        </w:rPr>
        <w:t>/</w:t>
      </w:r>
      <w:proofErr w:type="spellStart"/>
      <w:r w:rsidRPr="00945978">
        <w:rPr>
          <w:rFonts w:ascii="Times New Roman" w:hAnsi="Times New Roman" w:cs="Times New Roman"/>
        </w:rPr>
        <w:t>testprojects</w:t>
      </w:r>
      <w:proofErr w:type="spellEnd"/>
      <w:r w:rsidRPr="00945978">
        <w:rPr>
          <w:rFonts w:ascii="Times New Roman" w:hAnsi="Times New Roman" w:cs="Times New Roman"/>
        </w:rPr>
        <w:t>) и в Центре для участников (</w:t>
      </w:r>
      <w:hyperlink r:id="rId9" w:history="1">
        <w:r w:rsidRPr="00945978">
          <w:rPr>
            <w:rStyle w:val="a5"/>
            <w:rFonts w:ascii="Times New Roman" w:hAnsi="Times New Roman" w:cs="Times New Roman"/>
            <w:color w:val="auto"/>
          </w:rPr>
          <w:t>http://www.worldskills.org/competitorcentre</w:t>
        </w:r>
      </w:hyperlink>
      <w:r w:rsidRPr="00945978">
        <w:rPr>
          <w:rFonts w:ascii="Times New Roman" w:hAnsi="Times New Roman" w:cs="Times New Roman"/>
        </w:rPr>
        <w:t>).</w:t>
      </w:r>
    </w:p>
    <w:p w:rsidR="005172FC" w:rsidRPr="007C5180" w:rsidRDefault="005172FC" w:rsidP="00B2300B">
      <w:pPr>
        <w:pStyle w:val="2"/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842CF5">
        <w:rPr>
          <w:rFonts w:ascii="Times New Roman" w:hAnsi="Times New Roman"/>
          <w:color w:val="000000" w:themeColor="text1"/>
          <w:lang w:val="ru-RU"/>
        </w:rPr>
        <w:t>4.4</w:t>
      </w:r>
      <w:r w:rsidRPr="00842CF5">
        <w:rPr>
          <w:rFonts w:ascii="Times New Roman" w:hAnsi="Times New Roman"/>
          <w:color w:val="000000" w:themeColor="text1"/>
          <w:lang w:val="ru-RU"/>
        </w:rPr>
        <w:tab/>
      </w:r>
      <w:r w:rsidRPr="007C5180">
        <w:rPr>
          <w:rFonts w:ascii="Times New Roman" w:hAnsi="Times New Roman"/>
          <w:color w:val="000000" w:themeColor="text1"/>
          <w:lang w:val="ru-RU"/>
        </w:rPr>
        <w:t>Текущее руководство</w:t>
      </w:r>
    </w:p>
    <w:p w:rsidR="005172FC" w:rsidRPr="007C5180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color w:val="000000" w:themeColor="text1"/>
        </w:rPr>
      </w:pPr>
      <w:r w:rsidRPr="007C5180">
        <w:rPr>
          <w:rFonts w:ascii="Times New Roman" w:hAnsi="Times New Roman" w:cs="Times New Roman"/>
          <w:color w:val="000000" w:themeColor="text1"/>
        </w:rPr>
        <w:t>Текущее руководство компетенцией производится Главным экспертом по данной компетенции. Группа управления компетенци</w:t>
      </w:r>
      <w:r w:rsidR="003E642E" w:rsidRPr="007C5180">
        <w:rPr>
          <w:rFonts w:ascii="Times New Roman" w:hAnsi="Times New Roman" w:cs="Times New Roman"/>
          <w:color w:val="000000" w:themeColor="text1"/>
        </w:rPr>
        <w:t>ей состоит из</w:t>
      </w:r>
      <w:r w:rsidRPr="007C5180">
        <w:rPr>
          <w:rFonts w:ascii="Times New Roman" w:hAnsi="Times New Roman" w:cs="Times New Roman"/>
          <w:color w:val="000000" w:themeColor="text1"/>
        </w:rPr>
        <w:t xml:space="preserve">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7C5180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4" w:name="_Toc409971277"/>
      <w:r>
        <w:rPr>
          <w:rFonts w:ascii="Times New Roman" w:hAnsi="Times New Roman"/>
          <w:u w:val="none"/>
          <w:lang w:val="ru-RU"/>
        </w:rPr>
        <w:t xml:space="preserve">5.   </w:t>
      </w:r>
      <w:r w:rsidR="005172FC" w:rsidRPr="007C5180">
        <w:rPr>
          <w:rFonts w:ascii="Times New Roman" w:hAnsi="Times New Roman"/>
          <w:lang w:val="ru-RU"/>
        </w:rPr>
        <w:t>ОЦЕНКА</w:t>
      </w:r>
      <w:bookmarkEnd w:id="4"/>
    </w:p>
    <w:p w:rsidR="005172FC" w:rsidRPr="001A348F" w:rsidRDefault="005172FC" w:rsidP="00B2300B">
      <w:pPr>
        <w:autoSpaceDE w:val="0"/>
        <w:autoSpaceDN w:val="0"/>
        <w:adjustRightInd w:val="0"/>
        <w:ind w:left="709" w:firstLine="425"/>
        <w:jc w:val="both"/>
        <w:rPr>
          <w:color w:val="000000"/>
        </w:rPr>
      </w:pPr>
      <w:r w:rsidRPr="007C5180">
        <w:rPr>
          <w:rFonts w:ascii="Times New Roman" w:hAnsi="Times New Roman" w:cs="Times New Roman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EA5957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5.1</w:t>
      </w:r>
      <w:r w:rsidRPr="001A348F">
        <w:rPr>
          <w:rFonts w:ascii="Times New Roman" w:hAnsi="Times New Roman"/>
          <w:lang w:val="ru-RU"/>
        </w:rPr>
        <w:tab/>
      </w:r>
      <w:r w:rsidRPr="00EA5957">
        <w:rPr>
          <w:rFonts w:ascii="Times New Roman" w:hAnsi="Times New Roman"/>
          <w:lang w:val="ru-RU"/>
        </w:rPr>
        <w:t>Критерии оценки</w:t>
      </w:r>
    </w:p>
    <w:p w:rsidR="005172FC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0F163F" w:rsidRPr="00EA5957" w:rsidRDefault="000F163F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758"/>
        <w:gridCol w:w="1826"/>
        <w:gridCol w:w="1560"/>
        <w:gridCol w:w="1580"/>
      </w:tblGrid>
      <w:tr w:rsidR="00E4032F" w:rsidRPr="00EA5957" w:rsidTr="008B4683">
        <w:tc>
          <w:tcPr>
            <w:tcW w:w="0" w:type="auto"/>
            <w:vMerge w:val="restart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3758" w:type="dxa"/>
            <w:vMerge w:val="restart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E4032F" w:rsidRPr="00EA5957" w:rsidTr="008B4683">
        <w:tc>
          <w:tcPr>
            <w:tcW w:w="0" w:type="auto"/>
            <w:vMerge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  <w:vMerge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A5957">
              <w:rPr>
                <w:rFonts w:ascii="Times New Roman" w:hAnsi="Times New Roman" w:cs="Times New Roman"/>
                <w:b/>
              </w:rPr>
              <w:t>Субъективная</w:t>
            </w:r>
            <w:proofErr w:type="gramEnd"/>
            <w:r w:rsidRPr="00EA5957">
              <w:rPr>
                <w:rFonts w:ascii="Times New Roman" w:hAnsi="Times New Roman" w:cs="Times New Roman"/>
                <w:b/>
              </w:rPr>
              <w:t xml:space="preserve"> (если это применимо)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E4032F" w:rsidRPr="00EA5957" w:rsidTr="008B4683">
        <w:tc>
          <w:tcPr>
            <w:tcW w:w="0" w:type="auto"/>
            <w:shd w:val="clear" w:color="auto" w:fill="auto"/>
            <w:vAlign w:val="center"/>
          </w:tcPr>
          <w:p w:rsidR="00E4032F" w:rsidRPr="008B4683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68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основных размеров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</w:tr>
      <w:tr w:rsidR="00E4032F" w:rsidRPr="00EA5957" w:rsidTr="008B4683">
        <w:trPr>
          <w:trHeight w:val="596"/>
        </w:trPr>
        <w:tc>
          <w:tcPr>
            <w:tcW w:w="0" w:type="auto"/>
            <w:shd w:val="clear" w:color="auto" w:fill="auto"/>
            <w:vAlign w:val="center"/>
          </w:tcPr>
          <w:p w:rsidR="00E4032F" w:rsidRPr="008B4683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68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второстепенных размеров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</w:tr>
      <w:tr w:rsidR="00E4032F" w:rsidRPr="00EA5957" w:rsidTr="008B4683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E4032F" w:rsidRPr="008B4683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68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Шероховатости поверхности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E4032F" w:rsidRPr="00EA5957" w:rsidTr="008B4683">
        <w:tc>
          <w:tcPr>
            <w:tcW w:w="0" w:type="auto"/>
            <w:shd w:val="clear" w:color="auto" w:fill="auto"/>
            <w:vAlign w:val="center"/>
          </w:tcPr>
          <w:p w:rsidR="00E4032F" w:rsidRPr="008B4683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68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032F" w:rsidRPr="00EA5957" w:rsidRDefault="00E4032F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4032F" w:rsidRPr="00EA5957" w:rsidRDefault="00E4032F" w:rsidP="008B4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</w:tr>
      <w:tr w:rsidR="00F31E76" w:rsidRPr="00EA5957" w:rsidTr="008B4683">
        <w:trPr>
          <w:trHeight w:val="444"/>
        </w:trPr>
        <w:tc>
          <w:tcPr>
            <w:tcW w:w="0" w:type="auto"/>
            <w:shd w:val="clear" w:color="auto" w:fill="auto"/>
            <w:vAlign w:val="center"/>
          </w:tcPr>
          <w:p w:rsidR="00F31E76" w:rsidRPr="008B4683" w:rsidRDefault="00F31E76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683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F31E76" w:rsidRPr="00EA5957" w:rsidRDefault="00F31E76" w:rsidP="008B46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Дефекты</w:t>
            </w:r>
            <w:r w:rsidRPr="00EA5957">
              <w:rPr>
                <w:rFonts w:ascii="Times New Roman" w:hAnsi="Times New Roman" w:cs="Times New Roman"/>
                <w:lang w:val="en-US"/>
              </w:rPr>
              <w:t>/</w:t>
            </w:r>
            <w:r w:rsidRPr="00EA5957">
              <w:rPr>
                <w:rFonts w:ascii="Times New Roman" w:hAnsi="Times New Roman" w:cs="Times New Roman"/>
              </w:rPr>
              <w:t>Царапины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31E76" w:rsidRPr="00F31E76" w:rsidRDefault="00F31E76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76" w:rsidRPr="00EA5957" w:rsidRDefault="00F31E76" w:rsidP="008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:rsidR="00F31E76" w:rsidRPr="00F31E76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F31E76" w:rsidRPr="00EA5957" w:rsidTr="008B4683">
        <w:trPr>
          <w:trHeight w:val="444"/>
        </w:trPr>
        <w:tc>
          <w:tcPr>
            <w:tcW w:w="0" w:type="auto"/>
            <w:shd w:val="clear" w:color="auto" w:fill="auto"/>
            <w:vAlign w:val="center"/>
          </w:tcPr>
          <w:p w:rsidR="00F31E76" w:rsidRPr="008B4683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Подсказки (всего 3)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31E76" w:rsidRPr="00831F1D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  <w:lang w:val="en-US"/>
              </w:rPr>
              <w:t>x3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76" w:rsidRPr="00831F1D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F31E76" w:rsidRPr="00EA5957" w:rsidRDefault="00F31E76" w:rsidP="00292B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E76" w:rsidRPr="00EA5957" w:rsidTr="008B4683">
        <w:trPr>
          <w:trHeight w:val="444"/>
        </w:trPr>
        <w:tc>
          <w:tcPr>
            <w:tcW w:w="0" w:type="auto"/>
            <w:shd w:val="clear" w:color="auto" w:fill="auto"/>
            <w:vAlign w:val="center"/>
          </w:tcPr>
          <w:p w:rsidR="00F31E76" w:rsidRPr="008B4683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58" w:type="dxa"/>
            <w:shd w:val="clear" w:color="auto" w:fill="auto"/>
            <w:vAlign w:val="center"/>
          </w:tcPr>
          <w:p w:rsidR="00F31E76" w:rsidRDefault="00F31E76" w:rsidP="00F31E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(всего 2)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31E76" w:rsidRPr="00831F1D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0,4</w:t>
            </w:r>
            <w:r>
              <w:rPr>
                <w:rFonts w:ascii="Times New Roman" w:hAnsi="Times New Roman" w:cs="Times New Roman"/>
                <w:lang w:val="en-US"/>
              </w:rPr>
              <w:t>x2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76" w:rsidRPr="00831F1D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80" w:type="dxa"/>
            <w:vMerge/>
            <w:shd w:val="clear" w:color="auto" w:fill="auto"/>
            <w:vAlign w:val="center"/>
          </w:tcPr>
          <w:p w:rsidR="00F31E76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E76" w:rsidRPr="00EA5957" w:rsidTr="008B4683">
        <w:trPr>
          <w:trHeight w:val="444"/>
        </w:trPr>
        <w:tc>
          <w:tcPr>
            <w:tcW w:w="0" w:type="auto"/>
            <w:shd w:val="clear" w:color="auto" w:fill="auto"/>
            <w:vAlign w:val="center"/>
          </w:tcPr>
          <w:p w:rsidR="00F31E76" w:rsidRPr="008B4683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683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3758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Использование 2</w:t>
            </w:r>
            <w:r>
              <w:rPr>
                <w:rFonts w:ascii="Times New Roman" w:hAnsi="Times New Roman" w:cs="Times New Roman"/>
              </w:rPr>
              <w:t>й</w:t>
            </w:r>
            <w:r w:rsidRPr="00EA5957">
              <w:rPr>
                <w:rFonts w:ascii="Times New Roman" w:hAnsi="Times New Roman" w:cs="Times New Roman"/>
              </w:rPr>
              <w:t xml:space="preserve"> заготовки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F31E76" w:rsidRPr="00EA5957" w:rsidTr="008B4683">
        <w:tc>
          <w:tcPr>
            <w:tcW w:w="4640" w:type="dxa"/>
            <w:gridSpan w:val="2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Итого =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1E76" w:rsidRPr="00EA5957" w:rsidRDefault="00F31E76" w:rsidP="00F31E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172FC" w:rsidRPr="001A348F" w:rsidRDefault="005172FC" w:rsidP="00B2300B">
      <w:pPr>
        <w:autoSpaceDE w:val="0"/>
        <w:autoSpaceDN w:val="0"/>
        <w:adjustRightInd w:val="0"/>
        <w:jc w:val="both"/>
        <w:rPr>
          <w:color w:val="000000"/>
        </w:rPr>
      </w:pPr>
    </w:p>
    <w:p w:rsidR="005172FC" w:rsidRPr="00EA5957" w:rsidRDefault="009B30D2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5172FC" w:rsidRPr="001A348F">
        <w:rPr>
          <w:rFonts w:ascii="Times New Roman" w:hAnsi="Times New Roman"/>
          <w:lang w:val="ru-RU"/>
        </w:rPr>
        <w:tab/>
      </w:r>
      <w:r w:rsidR="005172FC" w:rsidRPr="00EA5957">
        <w:rPr>
          <w:rFonts w:ascii="Times New Roman" w:hAnsi="Times New Roman"/>
          <w:lang w:val="ru-RU"/>
        </w:rPr>
        <w:t>Критерии оценки мастерства</w:t>
      </w:r>
    </w:p>
    <w:p w:rsidR="005172FC" w:rsidRPr="00302C15" w:rsidRDefault="006973C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302C15">
        <w:rPr>
          <w:rFonts w:ascii="Times New Roman" w:hAnsi="Times New Roman" w:cs="Times New Roman"/>
          <w:u w:val="single"/>
        </w:rPr>
        <w:t xml:space="preserve">А. </w:t>
      </w:r>
      <w:r w:rsidR="0062692C" w:rsidRPr="00302C15">
        <w:rPr>
          <w:rFonts w:ascii="Times New Roman" w:hAnsi="Times New Roman" w:cs="Times New Roman"/>
          <w:u w:val="single"/>
        </w:rPr>
        <w:t>Выполнение основных размеров:</w:t>
      </w:r>
    </w:p>
    <w:p w:rsidR="00481417" w:rsidRPr="00EA5957" w:rsidRDefault="00481417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Модуль “Выполнение основных размеров” состоит из </w:t>
      </w:r>
      <w:r w:rsidR="00945978" w:rsidRPr="000F163F">
        <w:rPr>
          <w:rFonts w:ascii="Times New Roman" w:hAnsi="Times New Roman" w:cs="Times New Roman"/>
        </w:rPr>
        <w:t>6</w:t>
      </w:r>
      <w:r w:rsidRPr="000F163F">
        <w:rPr>
          <w:rFonts w:ascii="Times New Roman" w:hAnsi="Times New Roman" w:cs="Times New Roman"/>
        </w:rPr>
        <w:t>-ти</w:t>
      </w:r>
      <w:r w:rsidRPr="00EA5957">
        <w:rPr>
          <w:rFonts w:ascii="Times New Roman" w:hAnsi="Times New Roman" w:cs="Times New Roman"/>
        </w:rPr>
        <w:t xml:space="preserve"> объективно измеряемых размеров конкурсного задания.</w:t>
      </w:r>
    </w:p>
    <w:p w:rsidR="006973C2" w:rsidRPr="00EA5957" w:rsidRDefault="006973C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6973C2" w:rsidRPr="00302C15" w:rsidRDefault="006973C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302C15">
        <w:rPr>
          <w:rFonts w:ascii="Times New Roman" w:hAnsi="Times New Roman" w:cs="Times New Roman"/>
          <w:u w:val="single"/>
        </w:rPr>
        <w:t>В. Выполнение второстепенных размеров:</w:t>
      </w:r>
    </w:p>
    <w:p w:rsidR="00481417" w:rsidRPr="00EA5957" w:rsidRDefault="00481417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Модуль “Выполнение второстепенных размеров” состоит из </w:t>
      </w:r>
      <w:r w:rsidR="000F163F" w:rsidRPr="000F163F">
        <w:rPr>
          <w:rFonts w:ascii="Times New Roman" w:hAnsi="Times New Roman" w:cs="Times New Roman"/>
        </w:rPr>
        <w:t>5</w:t>
      </w:r>
      <w:r w:rsidRPr="000F163F">
        <w:rPr>
          <w:rFonts w:ascii="Times New Roman" w:hAnsi="Times New Roman" w:cs="Times New Roman"/>
        </w:rPr>
        <w:t>-ти</w:t>
      </w:r>
      <w:r w:rsidRPr="00EA5957">
        <w:rPr>
          <w:rFonts w:ascii="Times New Roman" w:hAnsi="Times New Roman" w:cs="Times New Roman"/>
        </w:rPr>
        <w:t xml:space="preserve"> объективно измеряемых размеров конкурсного задания.</w:t>
      </w:r>
    </w:p>
    <w:p w:rsidR="00481417" w:rsidRDefault="00481417" w:rsidP="00B2300B">
      <w:pPr>
        <w:autoSpaceDE w:val="0"/>
        <w:autoSpaceDN w:val="0"/>
        <w:adjustRightInd w:val="0"/>
        <w:spacing w:after="0"/>
        <w:ind w:left="709"/>
        <w:jc w:val="both"/>
      </w:pPr>
    </w:p>
    <w:p w:rsidR="005172FC" w:rsidRPr="00302C15" w:rsidRDefault="006973C2" w:rsidP="00B23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>
        <w:t xml:space="preserve">             </w:t>
      </w:r>
      <w:r w:rsidRPr="00302C15">
        <w:rPr>
          <w:u w:val="single"/>
        </w:rPr>
        <w:t xml:space="preserve"> </w:t>
      </w:r>
      <w:r w:rsidRPr="00302C15">
        <w:rPr>
          <w:rFonts w:ascii="Times New Roman" w:hAnsi="Times New Roman" w:cs="Times New Roman"/>
          <w:u w:val="single"/>
        </w:rPr>
        <w:t>С. Шероховатости поверхности:</w:t>
      </w:r>
    </w:p>
    <w:p w:rsidR="00302C15" w:rsidRDefault="00481417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Модуль “Шероховатости поверхности” состоит </w:t>
      </w:r>
      <w:r w:rsidRPr="000F163F">
        <w:rPr>
          <w:rFonts w:ascii="Times New Roman" w:hAnsi="Times New Roman" w:cs="Times New Roman"/>
        </w:rPr>
        <w:t xml:space="preserve">из </w:t>
      </w:r>
      <w:r w:rsidR="009F3286">
        <w:rPr>
          <w:rFonts w:ascii="Times New Roman" w:hAnsi="Times New Roman" w:cs="Times New Roman"/>
        </w:rPr>
        <w:t>3</w:t>
      </w:r>
      <w:r w:rsidRPr="000F163F">
        <w:rPr>
          <w:rFonts w:ascii="Times New Roman" w:hAnsi="Times New Roman" w:cs="Times New Roman"/>
        </w:rPr>
        <w:t>-х</w:t>
      </w:r>
      <w:r w:rsidRPr="00EA5957">
        <w:rPr>
          <w:rFonts w:ascii="Times New Roman" w:hAnsi="Times New Roman" w:cs="Times New Roman"/>
        </w:rPr>
        <w:t xml:space="preserve"> объективно измеряемых поверхностей к</w:t>
      </w:r>
      <w:r w:rsidR="00302C15">
        <w:rPr>
          <w:rFonts w:ascii="Times New Roman" w:hAnsi="Times New Roman" w:cs="Times New Roman"/>
        </w:rPr>
        <w:t>онкурсного задания</w:t>
      </w:r>
    </w:p>
    <w:p w:rsidR="00302C15" w:rsidRDefault="00302C15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Pr="00302C15" w:rsidRDefault="006973C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302C15">
        <w:rPr>
          <w:rFonts w:ascii="Times New Roman" w:hAnsi="Times New Roman" w:cs="Times New Roman"/>
          <w:u w:val="single"/>
          <w:lang w:val="en-US"/>
        </w:rPr>
        <w:t>D</w:t>
      </w:r>
      <w:r w:rsidRPr="00302C15">
        <w:rPr>
          <w:rFonts w:ascii="Times New Roman" w:hAnsi="Times New Roman" w:cs="Times New Roman"/>
          <w:u w:val="single"/>
        </w:rPr>
        <w:t>. Выполнение элементов:</w:t>
      </w:r>
    </w:p>
    <w:p w:rsidR="008B01F2" w:rsidRPr="00EA5957" w:rsidRDefault="00F31E76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“</w:t>
      </w:r>
      <w:r w:rsidR="008B01F2" w:rsidRPr="00EA5957">
        <w:rPr>
          <w:rFonts w:ascii="Times New Roman" w:hAnsi="Times New Roman" w:cs="Times New Roman"/>
        </w:rPr>
        <w:t xml:space="preserve">Выполнение элементов” состоит из </w:t>
      </w:r>
      <w:r w:rsidR="000F163F">
        <w:rPr>
          <w:rFonts w:ascii="Times New Roman" w:hAnsi="Times New Roman" w:cs="Times New Roman"/>
        </w:rPr>
        <w:t>5-ти</w:t>
      </w:r>
      <w:r w:rsidR="008B01F2" w:rsidRPr="00EA5957">
        <w:rPr>
          <w:rFonts w:ascii="Times New Roman" w:hAnsi="Times New Roman" w:cs="Times New Roman"/>
        </w:rPr>
        <w:t xml:space="preserve"> пунктов объективно рассматриваемых </w:t>
      </w:r>
      <w:r w:rsidR="00EA5957">
        <w:rPr>
          <w:rFonts w:ascii="Times New Roman" w:hAnsi="Times New Roman" w:cs="Times New Roman"/>
        </w:rPr>
        <w:t>элементов</w:t>
      </w:r>
      <w:r w:rsidR="008B01F2" w:rsidRPr="00EA5957">
        <w:rPr>
          <w:rFonts w:ascii="Times New Roman" w:hAnsi="Times New Roman" w:cs="Times New Roman"/>
        </w:rPr>
        <w:t xml:space="preserve"> и их наличие на изделии.</w:t>
      </w:r>
      <w:bookmarkStart w:id="5" w:name="_GoBack"/>
      <w:bookmarkEnd w:id="5"/>
    </w:p>
    <w:p w:rsidR="006973C2" w:rsidRPr="00EA5957" w:rsidRDefault="006973C2" w:rsidP="00B23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973C2" w:rsidRPr="00302C15" w:rsidRDefault="006973C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302C15">
        <w:rPr>
          <w:rFonts w:ascii="Times New Roman" w:hAnsi="Times New Roman" w:cs="Times New Roman"/>
          <w:u w:val="single"/>
          <w:lang w:val="en-US"/>
        </w:rPr>
        <w:t>E</w:t>
      </w:r>
      <w:r w:rsidRPr="00302C15">
        <w:rPr>
          <w:rFonts w:ascii="Times New Roman" w:hAnsi="Times New Roman" w:cs="Times New Roman"/>
          <w:u w:val="single"/>
        </w:rPr>
        <w:t>. Дефекты/Царапины:</w:t>
      </w:r>
    </w:p>
    <w:p w:rsidR="00787C01" w:rsidRPr="00EA5957" w:rsidRDefault="00787C01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“Дефекты/Царапины”</w:t>
      </w:r>
      <w:r w:rsidR="00EA5957">
        <w:rPr>
          <w:rFonts w:ascii="Times New Roman" w:hAnsi="Times New Roman" w:cs="Times New Roman"/>
        </w:rPr>
        <w:t xml:space="preserve"> состоит из 3</w:t>
      </w:r>
      <w:r w:rsidRPr="00EA5957">
        <w:rPr>
          <w:rFonts w:ascii="Times New Roman" w:hAnsi="Times New Roman" w:cs="Times New Roman"/>
        </w:rPr>
        <w:t>-х пунктов, используемых участником при выполнении конкурсного задания:</w:t>
      </w:r>
    </w:p>
    <w:p w:rsidR="00787C01" w:rsidRPr="00EA5957" w:rsidRDefault="00787C01" w:rsidP="00B2300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Дефекты</w:t>
      </w:r>
      <w:r w:rsidRPr="00EA5957">
        <w:rPr>
          <w:rFonts w:ascii="Times New Roman" w:hAnsi="Times New Roman" w:cs="Times New Roman"/>
          <w:lang w:val="en-US"/>
        </w:rPr>
        <w:t>/</w:t>
      </w:r>
      <w:r w:rsidRPr="00EA5957">
        <w:rPr>
          <w:rFonts w:ascii="Times New Roman" w:hAnsi="Times New Roman" w:cs="Times New Roman"/>
        </w:rPr>
        <w:t>Царапины</w:t>
      </w:r>
    </w:p>
    <w:p w:rsidR="00787C01" w:rsidRPr="00EA5957" w:rsidRDefault="00787C01" w:rsidP="00B2300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Количество использованных подсказок</w:t>
      </w:r>
    </w:p>
    <w:p w:rsidR="00787C01" w:rsidRPr="00EA5957" w:rsidRDefault="00787C01" w:rsidP="00B2300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Количество допущенных ошибок требующие вмешательства Технического эксперта.</w:t>
      </w:r>
    </w:p>
    <w:p w:rsidR="008B01F2" w:rsidRPr="00EA5957" w:rsidRDefault="008B01F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Pr="00302C15" w:rsidRDefault="008B01F2" w:rsidP="00B2300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302C15">
        <w:rPr>
          <w:rFonts w:ascii="Times New Roman" w:hAnsi="Times New Roman" w:cs="Times New Roman"/>
          <w:u w:val="single"/>
          <w:lang w:val="en-US"/>
        </w:rPr>
        <w:t>F</w:t>
      </w:r>
      <w:r w:rsidRPr="00302C15">
        <w:rPr>
          <w:rFonts w:ascii="Times New Roman" w:hAnsi="Times New Roman" w:cs="Times New Roman"/>
          <w:u w:val="single"/>
        </w:rPr>
        <w:t>. Использование 2 заготовки:</w:t>
      </w:r>
    </w:p>
    <w:p w:rsidR="008B01F2" w:rsidRPr="00EA5957" w:rsidRDefault="008B01F2" w:rsidP="00B2300B">
      <w:pPr>
        <w:autoSpaceDE w:val="0"/>
        <w:autoSpaceDN w:val="0"/>
        <w:adjustRightInd w:val="0"/>
        <w:spacing w:after="0"/>
        <w:ind w:left="708" w:firstLine="426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</w:t>
      </w:r>
      <w:r w:rsidR="00EA5957">
        <w:rPr>
          <w:rFonts w:ascii="Times New Roman" w:hAnsi="Times New Roman" w:cs="Times New Roman"/>
        </w:rPr>
        <w:t>Использование 2-й</w:t>
      </w:r>
      <w:r w:rsidRPr="00EA5957">
        <w:rPr>
          <w:rFonts w:ascii="Times New Roman" w:hAnsi="Times New Roman" w:cs="Times New Roman"/>
        </w:rPr>
        <w:t xml:space="preserve"> заготовки” состоит из 1 пункта и указывает на использование или не использование 2-ой заготовки участником во время выполнения своего задания.</w:t>
      </w:r>
    </w:p>
    <w:p w:rsidR="005172FC" w:rsidRPr="00EA5957" w:rsidRDefault="009B30D2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lastRenderedPageBreak/>
        <w:t>5.3</w:t>
      </w:r>
      <w:r w:rsidR="005172FC" w:rsidRPr="00EA5957">
        <w:rPr>
          <w:rFonts w:ascii="Times New Roman" w:hAnsi="Times New Roman"/>
          <w:lang w:val="ru-RU"/>
        </w:rPr>
        <w:tab/>
        <w:t>Регламент оценки мастерства</w:t>
      </w:r>
    </w:p>
    <w:p w:rsidR="005172FC" w:rsidRPr="00EA5957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Главный </w:t>
      </w:r>
      <w:r w:rsidR="00197383" w:rsidRPr="00EA5957">
        <w:rPr>
          <w:rFonts w:ascii="Times New Roman" w:hAnsi="Times New Roman" w:cs="Times New Roman"/>
        </w:rPr>
        <w:t>эксперт разделяет Экспертов на 3</w:t>
      </w:r>
      <w:r w:rsidRPr="00EA5957">
        <w:rPr>
          <w:rFonts w:ascii="Times New Roman" w:hAnsi="Times New Roman" w:cs="Times New Roman"/>
        </w:rPr>
        <w:t xml:space="preserve"> группы, так, чтобы в каждой группе присутствовали как опытные участники мероприятий «</w:t>
      </w:r>
      <w:proofErr w:type="spellStart"/>
      <w:r w:rsidRPr="00EA5957">
        <w:rPr>
          <w:rFonts w:ascii="Times New Roman" w:hAnsi="Times New Roman" w:cs="Times New Roman"/>
          <w:lang w:val="en-US"/>
        </w:rPr>
        <w:t>WorldSkills</w:t>
      </w:r>
      <w:proofErr w:type="spellEnd"/>
      <w:r w:rsidRPr="00EA5957">
        <w:rPr>
          <w:rFonts w:ascii="Times New Roman" w:hAnsi="Times New Roman" w:cs="Times New Roman"/>
        </w:rPr>
        <w:t>», так и новички.</w:t>
      </w:r>
    </w:p>
    <w:p w:rsidR="005B4C77" w:rsidRPr="00EA5957" w:rsidRDefault="00197383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Две из трех групп</w:t>
      </w:r>
      <w:r w:rsidR="005172FC" w:rsidRPr="00EA5957">
        <w:rPr>
          <w:rFonts w:ascii="Times New Roman" w:hAnsi="Times New Roman" w:cs="Times New Roman"/>
        </w:rPr>
        <w:t xml:space="preserve"> отвечает за проставление оценок по ка</w:t>
      </w:r>
      <w:r w:rsidRPr="00EA5957">
        <w:rPr>
          <w:rFonts w:ascii="Times New Roman" w:hAnsi="Times New Roman" w:cs="Times New Roman"/>
        </w:rPr>
        <w:t xml:space="preserve">ждому аспекту одного из двух </w:t>
      </w:r>
      <w:r w:rsidR="00036ED4" w:rsidRPr="00EA5957">
        <w:rPr>
          <w:rFonts w:ascii="Times New Roman" w:hAnsi="Times New Roman" w:cs="Times New Roman"/>
        </w:rPr>
        <w:t>этапов измерения</w:t>
      </w:r>
      <w:r w:rsidR="005172FC" w:rsidRPr="00EA5957">
        <w:rPr>
          <w:rFonts w:ascii="Times New Roman" w:hAnsi="Times New Roman" w:cs="Times New Roman"/>
        </w:rPr>
        <w:t xml:space="preserve"> конкурсного задания.</w:t>
      </w:r>
    </w:p>
    <w:p w:rsidR="00197383" w:rsidRPr="00EA5957" w:rsidRDefault="005B4C77" w:rsidP="00B2300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Первый этап измерения конкурсного задания:</w:t>
      </w:r>
    </w:p>
    <w:p w:rsidR="00197383" w:rsidRPr="00EA5957" w:rsidRDefault="00197383" w:rsidP="00B2300B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Группа </w:t>
      </w:r>
      <w:proofErr w:type="gramStart"/>
      <w:r w:rsidRPr="00EA5957">
        <w:rPr>
          <w:rFonts w:ascii="Times New Roman" w:hAnsi="Times New Roman" w:cs="Times New Roman"/>
        </w:rPr>
        <w:t>экспертов, назначенных Главным экспертом или его заместителем производит</w:t>
      </w:r>
      <w:proofErr w:type="gramEnd"/>
      <w:r w:rsidRPr="00EA5957">
        <w:rPr>
          <w:rFonts w:ascii="Times New Roman" w:hAnsi="Times New Roman" w:cs="Times New Roman"/>
        </w:rPr>
        <w:t xml:space="preserve"> замеры объективных параметров конкурсного задания.</w:t>
      </w:r>
    </w:p>
    <w:p w:rsidR="00197383" w:rsidRPr="00EA5957" w:rsidRDefault="00197383" w:rsidP="00B2300B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</w:p>
    <w:p w:rsidR="00197383" w:rsidRPr="00EA5957" w:rsidRDefault="00197383" w:rsidP="00B2300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Второй этап измерения конкурсного задания:</w:t>
      </w:r>
    </w:p>
    <w:p w:rsidR="00197383" w:rsidRPr="00EA5957" w:rsidRDefault="00197383" w:rsidP="00B2300B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Группа </w:t>
      </w:r>
      <w:proofErr w:type="gramStart"/>
      <w:r w:rsidRPr="00EA5957">
        <w:rPr>
          <w:rFonts w:ascii="Times New Roman" w:hAnsi="Times New Roman" w:cs="Times New Roman"/>
        </w:rPr>
        <w:t>экспертов, назначенных Главным экспертом или его заместителем производит</w:t>
      </w:r>
      <w:proofErr w:type="gramEnd"/>
      <w:r w:rsidRPr="00EA5957">
        <w:rPr>
          <w:rFonts w:ascii="Times New Roman" w:hAnsi="Times New Roman" w:cs="Times New Roman"/>
        </w:rPr>
        <w:t xml:space="preserve"> замеры субъективных параметров конкурсного задания.</w:t>
      </w:r>
    </w:p>
    <w:p w:rsidR="00197383" w:rsidRPr="00EA5957" w:rsidRDefault="00197383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Третья группа находиться на конкурсной площадке и следит за выступлением участников.</w:t>
      </w:r>
    </w:p>
    <w:p w:rsidR="005172FC" w:rsidRPr="00EA5957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конце каждого дня </w:t>
      </w:r>
      <w:r w:rsidR="00EA5957" w:rsidRPr="00EA5957">
        <w:rPr>
          <w:rFonts w:ascii="Times New Roman" w:hAnsi="Times New Roman" w:cs="Times New Roman"/>
        </w:rPr>
        <w:t xml:space="preserve">результаты </w:t>
      </w:r>
      <w:r w:rsidR="00EA5957">
        <w:rPr>
          <w:rFonts w:ascii="Times New Roman" w:hAnsi="Times New Roman" w:cs="Times New Roman"/>
        </w:rPr>
        <w:t>измерений подписываются индивидуально каждым эксперто</w:t>
      </w:r>
      <w:r w:rsidR="00EA5957" w:rsidRPr="00EA5957">
        <w:rPr>
          <w:rFonts w:ascii="Times New Roman" w:hAnsi="Times New Roman" w:cs="Times New Roman"/>
        </w:rPr>
        <w:t xml:space="preserve">м, ответственным за участником и </w:t>
      </w:r>
      <w:r w:rsidRPr="00EA5957">
        <w:rPr>
          <w:rFonts w:ascii="Times New Roman" w:hAnsi="Times New Roman" w:cs="Times New Roman"/>
        </w:rPr>
        <w:t xml:space="preserve">баллы </w:t>
      </w:r>
      <w:r w:rsidR="00EA5957" w:rsidRPr="00EA5957">
        <w:rPr>
          <w:rFonts w:ascii="Times New Roman" w:hAnsi="Times New Roman" w:cs="Times New Roman"/>
        </w:rPr>
        <w:t>заносятся</w:t>
      </w:r>
      <w:r w:rsidRPr="00EA5957">
        <w:rPr>
          <w:rFonts w:ascii="Times New Roman" w:hAnsi="Times New Roman" w:cs="Times New Roman"/>
        </w:rPr>
        <w:t xml:space="preserve"> в АСУС (Автоматизированная система управления соревнованиями).</w:t>
      </w:r>
    </w:p>
    <w:p w:rsidR="005172FC" w:rsidRPr="00EA5957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Какие-либо особые регламенты начисления баллов отсутствуют.</w:t>
      </w:r>
    </w:p>
    <w:p w:rsidR="0051302B" w:rsidRPr="00E65415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6" w:name="_Toc409971278"/>
      <w:r>
        <w:rPr>
          <w:rFonts w:ascii="Times New Roman" w:hAnsi="Times New Roman"/>
          <w:u w:val="none"/>
          <w:lang w:val="ru-RU"/>
        </w:rPr>
        <w:t xml:space="preserve">6.   </w:t>
      </w:r>
      <w:r w:rsidR="005172FC" w:rsidRPr="00EA5957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12.2.009-99 – Станки металлообрабатывающие. Общие требования безопасности.</w:t>
      </w:r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ГОСТ ЕН 12415-2006 – Безопасность металлообрабатывающих станков. Станки </w:t>
      </w:r>
      <w:r w:rsidR="00E6541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токарные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числовым программным управлением и центры обрабатывающие </w:t>
      </w:r>
      <w:r w:rsidR="009F3286">
        <w:rPr>
          <w:rFonts w:ascii="Times New Roman" w:eastAsia="Times New Roman" w:hAnsi="Times New Roman" w:cs="Times New Roman"/>
          <w:bCs/>
          <w:color w:val="000000"/>
          <w:lang w:eastAsia="ru-RU"/>
        </w:rPr>
        <w:t>фрезе</w:t>
      </w:r>
      <w:r w:rsidR="00E65415">
        <w:rPr>
          <w:rFonts w:ascii="Times New Roman" w:eastAsia="Times New Roman" w:hAnsi="Times New Roman" w:cs="Times New Roman"/>
          <w:bCs/>
          <w:color w:val="000000"/>
          <w:lang w:eastAsia="ru-RU"/>
        </w:rPr>
        <w:t>рные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ГОСТ ЕН 12417-2006 – Безопасность металлообрабатывающих станков. </w:t>
      </w:r>
      <w:proofErr w:type="gramStart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Центры</w:t>
      </w:r>
      <w:proofErr w:type="gramEnd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обрабатывающие для механической обработки.</w:t>
      </w:r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Каждое действие конкурсанта по запуску оборудования в работу должно быть согласовано с </w:t>
      </w:r>
      <w:r w:rsidR="0004774F" w:rsidRPr="00E65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Техническим </w:t>
      </w:r>
      <w:r w:rsidRPr="00E65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экспертом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который ответственный за данное оборудование. Участник соревнований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по требованию главного или технического эксперта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обязан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показать написанную программу на стойке ЧПУ. Участник соревнований должен беспрекословно выполнять указания ответственного за оборудование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Технического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эксперта. В случае возникновения внештатной ситуации участник соревнований должен незамедлительно позвать ответственного за 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51302B" w:rsidRPr="00EA5957" w:rsidRDefault="0051302B" w:rsidP="00B2300B">
      <w:pPr>
        <w:widowControl w:val="0"/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Каждый участник конкурса должен быть одет в специальную одежду.</w:t>
      </w:r>
      <w:r w:rsidRPr="00EA595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5172FC" w:rsidRPr="00EA5957" w:rsidRDefault="005172FC" w:rsidP="00B23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E4032F" w:rsidRDefault="005172FC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7" w:name="_Toc409971279"/>
      <w:r w:rsidRPr="00842CF5">
        <w:rPr>
          <w:rFonts w:ascii="Times New Roman" w:hAnsi="Times New Roman"/>
          <w:u w:val="none"/>
          <w:lang w:val="ru-RU"/>
        </w:rPr>
        <w:t>7.</w:t>
      </w:r>
      <w:r w:rsidR="008B4683">
        <w:rPr>
          <w:rFonts w:ascii="Times New Roman" w:hAnsi="Times New Roman"/>
          <w:u w:val="none"/>
          <w:lang w:val="ru-RU"/>
        </w:rPr>
        <w:t xml:space="preserve">   </w:t>
      </w:r>
      <w:r w:rsidRPr="00EA5957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EA5957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7.1</w:t>
      </w:r>
      <w:r w:rsidRPr="00EA5957">
        <w:rPr>
          <w:rFonts w:ascii="Times New Roman" w:hAnsi="Times New Roman"/>
          <w:lang w:val="ru-RU"/>
        </w:rPr>
        <w:tab/>
        <w:t>Инфраструктурный лист</w:t>
      </w:r>
    </w:p>
    <w:p w:rsidR="005172FC" w:rsidRPr="00EA5957" w:rsidRDefault="005172FC" w:rsidP="008B4683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7C642B" w:rsidRDefault="005172FC" w:rsidP="008B4683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7C642B">
        <w:rPr>
          <w:rFonts w:ascii="Times New Roman" w:hAnsi="Times New Roman" w:cs="Times New Roman"/>
        </w:rPr>
        <w:lastRenderedPageBreak/>
        <w:t>В Инфраструктурном листе указаны наименования и количество материалов и единиц оборудования</w:t>
      </w:r>
      <w:r w:rsidR="005C3E79">
        <w:rPr>
          <w:rFonts w:ascii="Times New Roman" w:hAnsi="Times New Roman" w:cs="Times New Roman"/>
        </w:rPr>
        <w:t xml:space="preserve"> и инструмента</w:t>
      </w:r>
      <w:r w:rsidRPr="007C642B">
        <w:rPr>
          <w:rFonts w:ascii="Times New Roman" w:hAnsi="Times New Roman" w:cs="Times New Roman"/>
        </w:rPr>
        <w:t xml:space="preserve">, </w:t>
      </w:r>
      <w:r w:rsidR="005C3E79">
        <w:rPr>
          <w:rFonts w:ascii="Times New Roman" w:hAnsi="Times New Roman" w:cs="Times New Roman"/>
        </w:rPr>
        <w:t xml:space="preserve">необходимые </w:t>
      </w:r>
      <w:r w:rsidRPr="007C642B">
        <w:rPr>
          <w:rFonts w:ascii="Times New Roman" w:hAnsi="Times New Roman" w:cs="Times New Roman"/>
        </w:rPr>
        <w:t xml:space="preserve">для </w:t>
      </w:r>
      <w:r w:rsidR="005C3E79">
        <w:rPr>
          <w:rFonts w:ascii="Times New Roman" w:hAnsi="Times New Roman" w:cs="Times New Roman"/>
        </w:rPr>
        <w:t xml:space="preserve">проведения </w:t>
      </w:r>
      <w:r w:rsidRPr="007C642B">
        <w:rPr>
          <w:rFonts w:ascii="Times New Roman" w:hAnsi="Times New Roman" w:cs="Times New Roman"/>
        </w:rPr>
        <w:t>конкурса</w:t>
      </w:r>
      <w:r w:rsidR="005C3E79">
        <w:rPr>
          <w:rFonts w:ascii="Times New Roman" w:hAnsi="Times New Roman" w:cs="Times New Roman"/>
        </w:rPr>
        <w:t xml:space="preserve"> по стандартам </w:t>
      </w:r>
      <w:r w:rsidR="005C3E79">
        <w:rPr>
          <w:rFonts w:ascii="Times New Roman" w:hAnsi="Times New Roman" w:cs="Times New Roman"/>
          <w:lang w:val="en-US"/>
        </w:rPr>
        <w:t>WSR</w:t>
      </w:r>
      <w:r w:rsidRPr="007C642B">
        <w:rPr>
          <w:rFonts w:ascii="Times New Roman" w:hAnsi="Times New Roman" w:cs="Times New Roman"/>
        </w:rPr>
        <w:t xml:space="preserve">. Организатор конкурса </w:t>
      </w:r>
      <w:r w:rsidR="005C3E79">
        <w:rPr>
          <w:rFonts w:ascii="Times New Roman" w:hAnsi="Times New Roman" w:cs="Times New Roman"/>
        </w:rPr>
        <w:t xml:space="preserve">имеет право </w:t>
      </w:r>
      <w:r w:rsidRPr="007C642B">
        <w:rPr>
          <w:rFonts w:ascii="Times New Roman" w:hAnsi="Times New Roman" w:cs="Times New Roman"/>
        </w:rPr>
        <w:t>обновля</w:t>
      </w:r>
      <w:r w:rsidR="005C3E79">
        <w:rPr>
          <w:rFonts w:ascii="Times New Roman" w:hAnsi="Times New Roman" w:cs="Times New Roman"/>
        </w:rPr>
        <w:t>ть</w:t>
      </w:r>
      <w:r w:rsidRPr="007C642B">
        <w:rPr>
          <w:rFonts w:ascii="Times New Roman" w:hAnsi="Times New Roman" w:cs="Times New Roman"/>
        </w:rPr>
        <w:t xml:space="preserve"> Инфраструктурный лист, указывая </w:t>
      </w:r>
      <w:r w:rsidR="005C3E79">
        <w:rPr>
          <w:rFonts w:ascii="Times New Roman" w:hAnsi="Times New Roman" w:cs="Times New Roman"/>
        </w:rPr>
        <w:t>изменения на аналоги оборудования и инструмента, указывая</w:t>
      </w:r>
      <w:r w:rsidRPr="007C642B">
        <w:rPr>
          <w:rFonts w:ascii="Times New Roman" w:hAnsi="Times New Roman" w:cs="Times New Roman"/>
        </w:rPr>
        <w:t xml:space="preserve"> количество, тип, марку/модель </w:t>
      </w:r>
      <w:r w:rsidR="005C3E79">
        <w:rPr>
          <w:rFonts w:ascii="Times New Roman" w:hAnsi="Times New Roman" w:cs="Times New Roman"/>
        </w:rPr>
        <w:t>аналогов</w:t>
      </w:r>
      <w:r w:rsidRPr="007C642B">
        <w:rPr>
          <w:rFonts w:ascii="Times New Roman" w:hAnsi="Times New Roman" w:cs="Times New Roman"/>
        </w:rPr>
        <w:t>. Предметы, предоставляемые Организатором конкурса, указаны в отдельной колонке.</w:t>
      </w:r>
    </w:p>
    <w:p w:rsidR="005172FC" w:rsidRPr="005C3E79" w:rsidRDefault="005C3E79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b/>
        </w:rPr>
      </w:pPr>
      <w:r w:rsidRPr="005C3E79">
        <w:rPr>
          <w:rFonts w:ascii="Times New Roman" w:hAnsi="Times New Roman" w:cs="Times New Roman"/>
        </w:rPr>
        <w:t xml:space="preserve">В Инфраструктурный лист так же </w:t>
      </w:r>
      <w:r w:rsidR="005172FC" w:rsidRPr="005C3E79">
        <w:rPr>
          <w:rFonts w:ascii="Times New Roman" w:hAnsi="Times New Roman" w:cs="Times New Roman"/>
        </w:rPr>
        <w:t>входят предметы, которые участники и/или Экспер</w:t>
      </w:r>
      <w:r w:rsidRPr="005C3E79">
        <w:rPr>
          <w:rFonts w:ascii="Times New Roman" w:hAnsi="Times New Roman" w:cs="Times New Roman"/>
        </w:rPr>
        <w:t xml:space="preserve">ты WSR должны приносить с собой. Не указанные </w:t>
      </w:r>
      <w:r w:rsidR="005172FC" w:rsidRPr="005C3E79">
        <w:rPr>
          <w:rFonts w:ascii="Times New Roman" w:hAnsi="Times New Roman" w:cs="Times New Roman"/>
        </w:rPr>
        <w:t xml:space="preserve">предметы участникам приносить запрещается. </w:t>
      </w:r>
    </w:p>
    <w:p w:rsidR="005172FC" w:rsidRPr="005C3E79" w:rsidRDefault="005172FC" w:rsidP="00B2300B">
      <w:pPr>
        <w:pStyle w:val="2"/>
        <w:tabs>
          <w:tab w:val="left" w:pos="709"/>
        </w:tabs>
        <w:spacing w:line="276" w:lineRule="auto"/>
        <w:ind w:left="709" w:hanging="709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7.2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5172FC" w:rsidRPr="005C3E79" w:rsidRDefault="00624270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  <w:color w:val="4F81BD" w:themeColor="accent1"/>
        </w:rPr>
      </w:pPr>
      <w:r w:rsidRPr="005C3E79">
        <w:rPr>
          <w:rFonts w:ascii="Times New Roman" w:hAnsi="Times New Roman" w:cs="Times New Roman"/>
        </w:rPr>
        <w:t>См. инфраструктурный лист.</w:t>
      </w:r>
    </w:p>
    <w:p w:rsidR="005172FC" w:rsidRPr="005C3E79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7.3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5C3E79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Не используются.</w:t>
      </w:r>
    </w:p>
    <w:p w:rsidR="005172FC" w:rsidRPr="005C3E79" w:rsidRDefault="005172FC" w:rsidP="00B2300B">
      <w:pPr>
        <w:pStyle w:val="2"/>
        <w:spacing w:line="276" w:lineRule="auto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7.4</w:t>
      </w:r>
      <w:r w:rsidRPr="005C3E79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5172FC" w:rsidRPr="00E4032F" w:rsidRDefault="005172FC" w:rsidP="00B2300B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</w:t>
      </w:r>
      <w:r w:rsidR="00055252" w:rsidRPr="005C3E79">
        <w:rPr>
          <w:rFonts w:ascii="Times New Roman" w:hAnsi="Times New Roman" w:cs="Times New Roman"/>
        </w:rPr>
        <w:t xml:space="preserve"> сочтены не относящимися к токарной обработке на станках с ЧПУ</w:t>
      </w:r>
      <w:r w:rsidRPr="005C3E79">
        <w:rPr>
          <w:rFonts w:ascii="Times New Roman" w:hAnsi="Times New Roman" w:cs="Times New Roman"/>
        </w:rPr>
        <w:t xml:space="preserve">, или же </w:t>
      </w:r>
      <w:r w:rsidR="00884DC0">
        <w:rPr>
          <w:rFonts w:ascii="Times New Roman" w:hAnsi="Times New Roman" w:cs="Times New Roman"/>
        </w:rPr>
        <w:t>которые могут</w:t>
      </w:r>
      <w:r w:rsidRPr="005C3E79">
        <w:rPr>
          <w:rFonts w:ascii="Times New Roman" w:hAnsi="Times New Roman" w:cs="Times New Roman"/>
        </w:rPr>
        <w:t xml:space="preserve"> дать участнику несправедливое преимущество.</w:t>
      </w:r>
    </w:p>
    <w:p w:rsidR="005172FC" w:rsidRPr="001A348F" w:rsidRDefault="008B4683" w:rsidP="00B2300B">
      <w:pPr>
        <w:pStyle w:val="1"/>
        <w:spacing w:line="276" w:lineRule="auto"/>
        <w:rPr>
          <w:rFonts w:ascii="Times New Roman" w:hAnsi="Times New Roman"/>
          <w:lang w:val="ru-RU"/>
        </w:rPr>
      </w:pPr>
      <w:bookmarkStart w:id="8" w:name="_Toc409971280"/>
      <w:r>
        <w:rPr>
          <w:rFonts w:ascii="Times New Roman" w:hAnsi="Times New Roman"/>
          <w:u w:val="none"/>
          <w:lang w:val="ru-RU"/>
        </w:rPr>
        <w:t xml:space="preserve">8.   </w:t>
      </w:r>
      <w:r w:rsidR="005172FC" w:rsidRPr="001A348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9F3286" w:rsidRDefault="005172FC" w:rsidP="00B2300B">
      <w:pPr>
        <w:pStyle w:val="2"/>
        <w:spacing w:line="276" w:lineRule="auto"/>
        <w:rPr>
          <w:rFonts w:ascii="Times New Roman" w:hAnsi="Times New Roman"/>
          <w:szCs w:val="22"/>
          <w:lang w:val="ru-RU"/>
        </w:rPr>
      </w:pPr>
      <w:r w:rsidRPr="009F3286">
        <w:rPr>
          <w:rFonts w:ascii="Times New Roman" w:hAnsi="Times New Roman"/>
          <w:szCs w:val="22"/>
          <w:lang w:val="ru-RU"/>
        </w:rPr>
        <w:t>8.1</w:t>
      </w:r>
      <w:r w:rsidRPr="009F3286">
        <w:rPr>
          <w:rFonts w:ascii="Times New Roman" w:hAnsi="Times New Roman"/>
          <w:szCs w:val="22"/>
          <w:lang w:val="ru-RU"/>
        </w:rPr>
        <w:tab/>
        <w:t>Максимальное вовлечение посетителей и журналистов</w:t>
      </w:r>
    </w:p>
    <w:p w:rsidR="004777A6" w:rsidRPr="009F3286" w:rsidRDefault="004777A6" w:rsidP="00B2300B">
      <w:pPr>
        <w:autoSpaceDE w:val="0"/>
        <w:autoSpaceDN w:val="0"/>
        <w:adjustRightInd w:val="0"/>
        <w:spacing w:after="0"/>
        <w:ind w:left="709" w:firstLine="425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Для привлечения внимания и формирования интереса общественности к профессиональной области предлагается провести следующее:</w:t>
      </w:r>
    </w:p>
    <w:p w:rsidR="004777A6" w:rsidRPr="009F3286" w:rsidRDefault="004777A6" w:rsidP="00B23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777A6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Организовать доступ зрителей максимально близко к рабочему пространству участника</w:t>
      </w:r>
    </w:p>
    <w:p w:rsidR="004777A6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Опубликовать описание программы соревнований</w:t>
      </w:r>
    </w:p>
    <w:p w:rsidR="004777A6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Выставить образцы изделий, которые можно произвести на токарном станке с ЧПУ</w:t>
      </w:r>
    </w:p>
    <w:p w:rsidR="004777A6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В необходимом объёме предоставить описание возможностей станков в виде брошюр, буклетов и журналов.</w:t>
      </w:r>
    </w:p>
    <w:p w:rsidR="00B2300B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Организовать видео показ роликов о работе станков</w:t>
      </w:r>
    </w:p>
    <w:p w:rsidR="004777A6" w:rsidRPr="009F3286" w:rsidRDefault="004777A6" w:rsidP="00B2300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3286">
        <w:rPr>
          <w:rFonts w:ascii="Times New Roman" w:hAnsi="Times New Roman" w:cs="Times New Roman"/>
        </w:rPr>
        <w:t>Рассказать о предметной области, перспективах карьерного роста и вакансиях</w:t>
      </w:r>
    </w:p>
    <w:sectPr w:rsidR="004777A6" w:rsidRPr="009F3286" w:rsidSect="00006042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0B" w:rsidRDefault="00B2300B" w:rsidP="00B2300B">
      <w:pPr>
        <w:spacing w:after="0" w:line="240" w:lineRule="auto"/>
      </w:pPr>
      <w:r>
        <w:separator/>
      </w:r>
    </w:p>
  </w:endnote>
  <w:endnote w:type="continuationSeparator" w:id="0">
    <w:p w:rsidR="00B2300B" w:rsidRDefault="00B2300B" w:rsidP="00B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0B" w:rsidRDefault="00B2300B" w:rsidP="00B2300B">
      <w:pPr>
        <w:spacing w:after="0" w:line="240" w:lineRule="auto"/>
      </w:pPr>
      <w:r>
        <w:separator/>
      </w:r>
    </w:p>
  </w:footnote>
  <w:footnote w:type="continuationSeparator" w:id="0">
    <w:p w:rsidR="00B2300B" w:rsidRDefault="00B2300B" w:rsidP="00B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0B" w:rsidRPr="00145CB4" w:rsidRDefault="00B2300B" w:rsidP="00B2300B">
    <w:pPr>
      <w:spacing w:after="0" w:line="240" w:lineRule="auto"/>
      <w:ind w:left="-14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145CB4">
      <w:rPr>
        <w:rFonts w:ascii="Times New Roman" w:hAnsi="Times New Roman" w:cs="Times New Roman"/>
        <w:color w:val="000000" w:themeColor="text1"/>
        <w:sz w:val="24"/>
        <w:szCs w:val="24"/>
      </w:rPr>
      <w:t>Министерство образования Московской области</w:t>
    </w:r>
  </w:p>
  <w:p w:rsidR="00B2300B" w:rsidRPr="00145CB4" w:rsidRDefault="00B2300B" w:rsidP="00B2300B">
    <w:pPr>
      <w:spacing w:after="0" w:line="240" w:lineRule="auto"/>
      <w:ind w:left="-14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145CB4">
      <w:rPr>
        <w:rFonts w:ascii="Times New Roman" w:hAnsi="Times New Roman" w:cs="Times New Roman"/>
        <w:color w:val="000000" w:themeColor="text1"/>
        <w:sz w:val="24"/>
        <w:szCs w:val="24"/>
      </w:rPr>
      <w:t>Государственное бюджетное профессиональное образовательное учреждение</w:t>
    </w:r>
  </w:p>
  <w:p w:rsidR="00B2300B" w:rsidRPr="00145CB4" w:rsidRDefault="00B2300B" w:rsidP="00B2300B">
    <w:pPr>
      <w:spacing w:after="0" w:line="240" w:lineRule="auto"/>
      <w:ind w:left="-14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145CB4">
      <w:rPr>
        <w:rFonts w:ascii="Times New Roman" w:hAnsi="Times New Roman" w:cs="Times New Roman"/>
        <w:color w:val="000000" w:themeColor="text1"/>
        <w:sz w:val="24"/>
        <w:szCs w:val="24"/>
      </w:rPr>
      <w:t>Московской области</w:t>
    </w:r>
  </w:p>
  <w:p w:rsidR="00B2300B" w:rsidRPr="00B2300B" w:rsidRDefault="00B2300B" w:rsidP="00B2300B">
    <w:pPr>
      <w:pStyle w:val="2"/>
      <w:spacing w:before="0" w:after="0"/>
      <w:ind w:right="-27"/>
      <w:jc w:val="center"/>
      <w:rPr>
        <w:rFonts w:ascii="Times New Roman" w:hAnsi="Times New Roman"/>
        <w:b w:val="0"/>
        <w:i w:val="0"/>
        <w:color w:val="000000" w:themeColor="text1"/>
        <w:lang w:val="ru-RU"/>
      </w:rPr>
    </w:pPr>
    <w:r w:rsidRPr="00B2300B">
      <w:rPr>
        <w:rFonts w:ascii="Times New Roman" w:hAnsi="Times New Roman"/>
        <w:b w:val="0"/>
        <w:i w:val="0"/>
        <w:color w:val="000000" w:themeColor="text1"/>
        <w:lang w:val="ru-RU"/>
      </w:rPr>
      <w:t>«ХИМКИНСКИЙ ТЕХНИКУМ»</w:t>
    </w:r>
  </w:p>
  <w:p w:rsidR="00B2300B" w:rsidRPr="00145CB4" w:rsidRDefault="00B2300B" w:rsidP="00B2300B">
    <w:pPr>
      <w:spacing w:after="0" w:line="240" w:lineRule="auto"/>
      <w:ind w:left="-142"/>
      <w:jc w:val="center"/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  <w:r w:rsidRPr="00145CB4">
      <w:rPr>
        <w:rFonts w:ascii="Times New Roman" w:hAnsi="Times New Roman" w:cs="Times New Roman"/>
        <w:color w:val="000000" w:themeColor="text1"/>
        <w:sz w:val="24"/>
        <w:szCs w:val="24"/>
      </w:rPr>
      <w:t>141400, г</w:t>
    </w:r>
    <w:proofErr w:type="gramStart"/>
    <w:r w:rsidRPr="00145CB4">
      <w:rPr>
        <w:rFonts w:ascii="Times New Roman" w:hAnsi="Times New Roman" w:cs="Times New Roman"/>
        <w:color w:val="000000" w:themeColor="text1"/>
        <w:sz w:val="24"/>
        <w:szCs w:val="24"/>
      </w:rPr>
      <w:t>.Х</w:t>
    </w:r>
    <w:proofErr w:type="gramEnd"/>
    <w:r w:rsidRPr="00145CB4">
      <w:rPr>
        <w:rFonts w:ascii="Times New Roman" w:hAnsi="Times New Roman" w:cs="Times New Roman"/>
        <w:color w:val="000000" w:themeColor="text1"/>
        <w:sz w:val="24"/>
        <w:szCs w:val="24"/>
      </w:rPr>
      <w:t xml:space="preserve">имки, Московской области, Березовая аллея, дом 1. </w:t>
    </w:r>
    <w:r w:rsidRPr="00145CB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 xml:space="preserve">E-mail: </w:t>
    </w:r>
    <w:r w:rsidR="00C35EB4">
      <w:fldChar w:fldCharType="begin"/>
    </w:r>
    <w:r w:rsidR="00C35EB4" w:rsidRPr="006B3617">
      <w:rPr>
        <w:lang w:val="en-US"/>
      </w:rPr>
      <w:instrText>HYPERLINK "mailto:Pu64@list.ru"</w:instrText>
    </w:r>
    <w:r w:rsidR="00C35EB4">
      <w:fldChar w:fldCharType="separate"/>
    </w:r>
    <w:r w:rsidRPr="00145CB4">
      <w:rPr>
        <w:rStyle w:val="a5"/>
        <w:rFonts w:ascii="Times New Roman" w:hAnsi="Times New Roman" w:cs="Times New Roman"/>
        <w:color w:val="000000" w:themeColor="text1"/>
        <w:sz w:val="24"/>
        <w:szCs w:val="24"/>
        <w:lang w:val="en-US"/>
      </w:rPr>
      <w:t>Pu64@list.ru</w:t>
    </w:r>
    <w:r w:rsidR="00C35EB4">
      <w:fldChar w:fldCharType="end"/>
    </w:r>
    <w:r w:rsidRPr="00145CB4">
      <w:rPr>
        <w:rFonts w:ascii="Times New Roman" w:hAnsi="Times New Roman" w:cs="Times New Roman"/>
        <w:color w:val="000000" w:themeColor="text1"/>
        <w:sz w:val="24"/>
        <w:szCs w:val="24"/>
        <w:lang w:val="en-US"/>
      </w:rPr>
      <w:t>.</w:t>
    </w:r>
  </w:p>
  <w:p w:rsidR="00B2300B" w:rsidRPr="00145CB4" w:rsidRDefault="00B2300B" w:rsidP="00B2300B">
    <w:pPr>
      <w:pBdr>
        <w:bottom w:val="single" w:sz="6" w:space="1" w:color="auto"/>
      </w:pBdr>
      <w:spacing w:after="0" w:line="240" w:lineRule="auto"/>
      <w:ind w:left="-14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145CB4">
      <w:rPr>
        <w:rFonts w:ascii="Times New Roman" w:hAnsi="Times New Roman" w:cs="Times New Roman"/>
        <w:color w:val="000000" w:themeColor="text1"/>
        <w:sz w:val="24"/>
        <w:szCs w:val="24"/>
      </w:rPr>
      <w:t xml:space="preserve">тел. </w:t>
    </w:r>
    <w:r>
      <w:rPr>
        <w:rFonts w:ascii="Times New Roman" w:hAnsi="Times New Roman" w:cs="Times New Roman"/>
        <w:color w:val="000000" w:themeColor="text1"/>
        <w:sz w:val="24"/>
        <w:szCs w:val="24"/>
      </w:rPr>
      <w:t>572-21-34, 572-20-17, 572-80-51</w:t>
    </w:r>
  </w:p>
  <w:p w:rsidR="00B2300B" w:rsidRDefault="00B230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F78"/>
    <w:multiLevelType w:val="hybridMultilevel"/>
    <w:tmpl w:val="895E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D86897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8F1E9F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AF2768"/>
    <w:multiLevelType w:val="multilevel"/>
    <w:tmpl w:val="5BD427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42B8C"/>
    <w:multiLevelType w:val="hybridMultilevel"/>
    <w:tmpl w:val="CCA2F5E0"/>
    <w:lvl w:ilvl="0" w:tplc="14844D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FA789F"/>
    <w:multiLevelType w:val="hybridMultilevel"/>
    <w:tmpl w:val="BA04DE54"/>
    <w:lvl w:ilvl="0" w:tplc="28E0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51EA6"/>
    <w:multiLevelType w:val="multilevel"/>
    <w:tmpl w:val="0C347F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65AA0"/>
    <w:multiLevelType w:val="hybridMultilevel"/>
    <w:tmpl w:val="D644894E"/>
    <w:lvl w:ilvl="0" w:tplc="D820C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64676"/>
    <w:multiLevelType w:val="hybridMultilevel"/>
    <w:tmpl w:val="B6B8673A"/>
    <w:lvl w:ilvl="0" w:tplc="86A4C540">
      <w:start w:val="5"/>
      <w:numFmt w:val="bullet"/>
      <w:lvlText w:val="-"/>
      <w:lvlJc w:val="left"/>
      <w:pPr>
        <w:ind w:left="2202" w:hanging="360"/>
      </w:pPr>
      <w:rPr>
        <w:rFonts w:ascii="Calibri" w:eastAsiaTheme="minorHAnsi" w:hAnsi="Calibri" w:cstheme="minorBidi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BA5F47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11F37"/>
    <w:multiLevelType w:val="hybridMultilevel"/>
    <w:tmpl w:val="8250ADF2"/>
    <w:lvl w:ilvl="0" w:tplc="86A4C540">
      <w:start w:val="5"/>
      <w:numFmt w:val="bullet"/>
      <w:lvlText w:val="-"/>
      <w:lvlJc w:val="left"/>
      <w:pPr>
        <w:ind w:left="2202" w:hanging="360"/>
      </w:pPr>
      <w:rPr>
        <w:rFonts w:ascii="Calibri" w:eastAsiaTheme="minorHAnsi" w:hAnsi="Calibri" w:cstheme="minorBidi" w:hint="default"/>
        <w:b/>
      </w:rPr>
    </w:lvl>
    <w:lvl w:ilvl="1" w:tplc="86A4C540">
      <w:start w:val="5"/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72424A"/>
    <w:multiLevelType w:val="hybridMultilevel"/>
    <w:tmpl w:val="BA78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4788B"/>
    <w:multiLevelType w:val="hybridMultilevel"/>
    <w:tmpl w:val="FA8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B9E39E6"/>
    <w:multiLevelType w:val="hybridMultilevel"/>
    <w:tmpl w:val="A788BA1A"/>
    <w:lvl w:ilvl="0" w:tplc="86A4C540">
      <w:start w:val="5"/>
      <w:numFmt w:val="bullet"/>
      <w:lvlText w:val="-"/>
      <w:lvlJc w:val="left"/>
      <w:pPr>
        <w:ind w:left="1493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>
    <w:nsid w:val="7C7746B8"/>
    <w:multiLevelType w:val="hybridMultilevel"/>
    <w:tmpl w:val="5352057C"/>
    <w:lvl w:ilvl="0" w:tplc="D9F87FD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22"/>
  </w:num>
  <w:num w:numId="7">
    <w:abstractNumId w:val="23"/>
  </w:num>
  <w:num w:numId="8">
    <w:abstractNumId w:val="16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20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7"/>
  </w:num>
  <w:num w:numId="24">
    <w:abstractNumId w:val="24"/>
  </w:num>
  <w:num w:numId="25">
    <w:abstractNumId w:val="15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DA"/>
    <w:rsid w:val="00000ABC"/>
    <w:rsid w:val="00002DB1"/>
    <w:rsid w:val="00004843"/>
    <w:rsid w:val="00006042"/>
    <w:rsid w:val="00010C92"/>
    <w:rsid w:val="00015D34"/>
    <w:rsid w:val="00016CC6"/>
    <w:rsid w:val="000225C4"/>
    <w:rsid w:val="00023025"/>
    <w:rsid w:val="000310A5"/>
    <w:rsid w:val="00031756"/>
    <w:rsid w:val="0003403A"/>
    <w:rsid w:val="00034B6E"/>
    <w:rsid w:val="00036ED4"/>
    <w:rsid w:val="0004774F"/>
    <w:rsid w:val="00050F9D"/>
    <w:rsid w:val="00054606"/>
    <w:rsid w:val="00055252"/>
    <w:rsid w:val="000644F9"/>
    <w:rsid w:val="00065D6E"/>
    <w:rsid w:val="00072B4B"/>
    <w:rsid w:val="0007634A"/>
    <w:rsid w:val="00082635"/>
    <w:rsid w:val="00085DE9"/>
    <w:rsid w:val="00092062"/>
    <w:rsid w:val="000A58D8"/>
    <w:rsid w:val="000B14AA"/>
    <w:rsid w:val="000B1FD5"/>
    <w:rsid w:val="000B75FD"/>
    <w:rsid w:val="000C488B"/>
    <w:rsid w:val="000C587E"/>
    <w:rsid w:val="000E371E"/>
    <w:rsid w:val="000F163F"/>
    <w:rsid w:val="000F4A5A"/>
    <w:rsid w:val="00103249"/>
    <w:rsid w:val="00105FB6"/>
    <w:rsid w:val="0011752A"/>
    <w:rsid w:val="0012629E"/>
    <w:rsid w:val="0013634B"/>
    <w:rsid w:val="00142AF9"/>
    <w:rsid w:val="001436C3"/>
    <w:rsid w:val="00145939"/>
    <w:rsid w:val="00165E0F"/>
    <w:rsid w:val="001752D7"/>
    <w:rsid w:val="00187CBE"/>
    <w:rsid w:val="0019589D"/>
    <w:rsid w:val="00197383"/>
    <w:rsid w:val="001A0031"/>
    <w:rsid w:val="001B49B1"/>
    <w:rsid w:val="001B4C94"/>
    <w:rsid w:val="001C0B5F"/>
    <w:rsid w:val="001C6256"/>
    <w:rsid w:val="001D370E"/>
    <w:rsid w:val="001D7B7C"/>
    <w:rsid w:val="001E1CFB"/>
    <w:rsid w:val="001F7047"/>
    <w:rsid w:val="002130C0"/>
    <w:rsid w:val="00214908"/>
    <w:rsid w:val="00215E95"/>
    <w:rsid w:val="00220DBF"/>
    <w:rsid w:val="00223D7F"/>
    <w:rsid w:val="0024509B"/>
    <w:rsid w:val="00245C31"/>
    <w:rsid w:val="00245E25"/>
    <w:rsid w:val="00254D89"/>
    <w:rsid w:val="002609D0"/>
    <w:rsid w:val="00260C6A"/>
    <w:rsid w:val="0026266F"/>
    <w:rsid w:val="00274C34"/>
    <w:rsid w:val="00284BDB"/>
    <w:rsid w:val="00293684"/>
    <w:rsid w:val="002A133E"/>
    <w:rsid w:val="002A4A9A"/>
    <w:rsid w:val="002A54C7"/>
    <w:rsid w:val="002B1095"/>
    <w:rsid w:val="002D1CE3"/>
    <w:rsid w:val="002D7B1B"/>
    <w:rsid w:val="002F2FDC"/>
    <w:rsid w:val="00302173"/>
    <w:rsid w:val="00302C15"/>
    <w:rsid w:val="00305EC2"/>
    <w:rsid w:val="00307933"/>
    <w:rsid w:val="00310FE9"/>
    <w:rsid w:val="003271F8"/>
    <w:rsid w:val="00330857"/>
    <w:rsid w:val="00341F40"/>
    <w:rsid w:val="0034395E"/>
    <w:rsid w:val="00347766"/>
    <w:rsid w:val="00353B8E"/>
    <w:rsid w:val="003644A4"/>
    <w:rsid w:val="00394708"/>
    <w:rsid w:val="003A636D"/>
    <w:rsid w:val="003B37EF"/>
    <w:rsid w:val="003B6AE9"/>
    <w:rsid w:val="003B7472"/>
    <w:rsid w:val="003C06A6"/>
    <w:rsid w:val="003D2472"/>
    <w:rsid w:val="003D27EF"/>
    <w:rsid w:val="003E0930"/>
    <w:rsid w:val="003E447A"/>
    <w:rsid w:val="003E49E2"/>
    <w:rsid w:val="003E5579"/>
    <w:rsid w:val="003E642E"/>
    <w:rsid w:val="003F1C89"/>
    <w:rsid w:val="003F25F3"/>
    <w:rsid w:val="003F322D"/>
    <w:rsid w:val="003F3366"/>
    <w:rsid w:val="004007A7"/>
    <w:rsid w:val="00407228"/>
    <w:rsid w:val="00412E2A"/>
    <w:rsid w:val="00413099"/>
    <w:rsid w:val="00413581"/>
    <w:rsid w:val="00416C5E"/>
    <w:rsid w:val="004208BB"/>
    <w:rsid w:val="00426736"/>
    <w:rsid w:val="004317E2"/>
    <w:rsid w:val="00441632"/>
    <w:rsid w:val="00452782"/>
    <w:rsid w:val="004568BE"/>
    <w:rsid w:val="00460BDE"/>
    <w:rsid w:val="00460DAF"/>
    <w:rsid w:val="004777A6"/>
    <w:rsid w:val="00481417"/>
    <w:rsid w:val="004B167E"/>
    <w:rsid w:val="004B17A6"/>
    <w:rsid w:val="004B54C0"/>
    <w:rsid w:val="004C44F9"/>
    <w:rsid w:val="004C645E"/>
    <w:rsid w:val="004D0B22"/>
    <w:rsid w:val="004D11EF"/>
    <w:rsid w:val="004D5C0C"/>
    <w:rsid w:val="004D62BC"/>
    <w:rsid w:val="004F16F1"/>
    <w:rsid w:val="004F669C"/>
    <w:rsid w:val="00501632"/>
    <w:rsid w:val="0051302B"/>
    <w:rsid w:val="005172FC"/>
    <w:rsid w:val="0052531D"/>
    <w:rsid w:val="00536440"/>
    <w:rsid w:val="00555F95"/>
    <w:rsid w:val="00565565"/>
    <w:rsid w:val="00570A97"/>
    <w:rsid w:val="005954AF"/>
    <w:rsid w:val="005B06CB"/>
    <w:rsid w:val="005B469A"/>
    <w:rsid w:val="005B4C77"/>
    <w:rsid w:val="005B53C3"/>
    <w:rsid w:val="005C3E79"/>
    <w:rsid w:val="005D75B1"/>
    <w:rsid w:val="005E0C42"/>
    <w:rsid w:val="005E2E01"/>
    <w:rsid w:val="005E30C3"/>
    <w:rsid w:val="005F1864"/>
    <w:rsid w:val="005F1ACB"/>
    <w:rsid w:val="005F3014"/>
    <w:rsid w:val="005F6277"/>
    <w:rsid w:val="00600F3F"/>
    <w:rsid w:val="006054EE"/>
    <w:rsid w:val="0060665E"/>
    <w:rsid w:val="00616228"/>
    <w:rsid w:val="00622B6D"/>
    <w:rsid w:val="0062349C"/>
    <w:rsid w:val="00623B4B"/>
    <w:rsid w:val="00624270"/>
    <w:rsid w:val="0062692C"/>
    <w:rsid w:val="00637142"/>
    <w:rsid w:val="006441FA"/>
    <w:rsid w:val="0065253D"/>
    <w:rsid w:val="0065642A"/>
    <w:rsid w:val="006678A4"/>
    <w:rsid w:val="00667EB4"/>
    <w:rsid w:val="006712EB"/>
    <w:rsid w:val="00674AEE"/>
    <w:rsid w:val="0068065C"/>
    <w:rsid w:val="006862B4"/>
    <w:rsid w:val="00693C53"/>
    <w:rsid w:val="006973C2"/>
    <w:rsid w:val="006A268C"/>
    <w:rsid w:val="006B3617"/>
    <w:rsid w:val="006B6097"/>
    <w:rsid w:val="006B672E"/>
    <w:rsid w:val="006C71E3"/>
    <w:rsid w:val="006D0E9F"/>
    <w:rsid w:val="006D1D7A"/>
    <w:rsid w:val="006E1D71"/>
    <w:rsid w:val="006F1D23"/>
    <w:rsid w:val="006F751C"/>
    <w:rsid w:val="00701111"/>
    <w:rsid w:val="00710CB5"/>
    <w:rsid w:val="007136E3"/>
    <w:rsid w:val="007155A6"/>
    <w:rsid w:val="00725C90"/>
    <w:rsid w:val="00730138"/>
    <w:rsid w:val="00745DBD"/>
    <w:rsid w:val="0074674F"/>
    <w:rsid w:val="007530AF"/>
    <w:rsid w:val="00767DE7"/>
    <w:rsid w:val="00776BEB"/>
    <w:rsid w:val="00781DF7"/>
    <w:rsid w:val="00787C01"/>
    <w:rsid w:val="007964DF"/>
    <w:rsid w:val="00796A38"/>
    <w:rsid w:val="007A0A37"/>
    <w:rsid w:val="007A200B"/>
    <w:rsid w:val="007A5CE7"/>
    <w:rsid w:val="007B178A"/>
    <w:rsid w:val="007C05CD"/>
    <w:rsid w:val="007C5180"/>
    <w:rsid w:val="007C642B"/>
    <w:rsid w:val="007D361D"/>
    <w:rsid w:val="007E1517"/>
    <w:rsid w:val="007F3F91"/>
    <w:rsid w:val="00801195"/>
    <w:rsid w:val="008033AA"/>
    <w:rsid w:val="008062C5"/>
    <w:rsid w:val="008118D6"/>
    <w:rsid w:val="00814476"/>
    <w:rsid w:val="008169FF"/>
    <w:rsid w:val="0082182D"/>
    <w:rsid w:val="00831F1D"/>
    <w:rsid w:val="00840E65"/>
    <w:rsid w:val="00842CF5"/>
    <w:rsid w:val="00843AA0"/>
    <w:rsid w:val="008477AB"/>
    <w:rsid w:val="008602FE"/>
    <w:rsid w:val="00861852"/>
    <w:rsid w:val="00861B9A"/>
    <w:rsid w:val="00863653"/>
    <w:rsid w:val="00864D57"/>
    <w:rsid w:val="00871D0E"/>
    <w:rsid w:val="00877ED5"/>
    <w:rsid w:val="008817D8"/>
    <w:rsid w:val="008827F5"/>
    <w:rsid w:val="00884DC0"/>
    <w:rsid w:val="00891E8A"/>
    <w:rsid w:val="00897C7A"/>
    <w:rsid w:val="008A222D"/>
    <w:rsid w:val="008A4A03"/>
    <w:rsid w:val="008B01F2"/>
    <w:rsid w:val="008B19DA"/>
    <w:rsid w:val="008B22F4"/>
    <w:rsid w:val="008B4683"/>
    <w:rsid w:val="008B7489"/>
    <w:rsid w:val="008B774A"/>
    <w:rsid w:val="008D0F15"/>
    <w:rsid w:val="008D1E9F"/>
    <w:rsid w:val="008D5231"/>
    <w:rsid w:val="008E04C1"/>
    <w:rsid w:val="008E0F01"/>
    <w:rsid w:val="008E7AB8"/>
    <w:rsid w:val="008F3B8F"/>
    <w:rsid w:val="008F65DD"/>
    <w:rsid w:val="008F73A5"/>
    <w:rsid w:val="00900F59"/>
    <w:rsid w:val="009062C4"/>
    <w:rsid w:val="0091211B"/>
    <w:rsid w:val="00915C1C"/>
    <w:rsid w:val="009253E1"/>
    <w:rsid w:val="00925F18"/>
    <w:rsid w:val="00932060"/>
    <w:rsid w:val="009353BC"/>
    <w:rsid w:val="00942AA3"/>
    <w:rsid w:val="00943F5B"/>
    <w:rsid w:val="00944924"/>
    <w:rsid w:val="00945978"/>
    <w:rsid w:val="00954C3A"/>
    <w:rsid w:val="009647F8"/>
    <w:rsid w:val="0096796F"/>
    <w:rsid w:val="0098044D"/>
    <w:rsid w:val="0098218F"/>
    <w:rsid w:val="00985D99"/>
    <w:rsid w:val="00994148"/>
    <w:rsid w:val="00995D9E"/>
    <w:rsid w:val="009B30D2"/>
    <w:rsid w:val="009B5320"/>
    <w:rsid w:val="009B7FE9"/>
    <w:rsid w:val="009C04EB"/>
    <w:rsid w:val="009C7DC9"/>
    <w:rsid w:val="009F3286"/>
    <w:rsid w:val="009F6CE8"/>
    <w:rsid w:val="00A0240F"/>
    <w:rsid w:val="00A03F65"/>
    <w:rsid w:val="00A17E9D"/>
    <w:rsid w:val="00A2133D"/>
    <w:rsid w:val="00A21F58"/>
    <w:rsid w:val="00A238C3"/>
    <w:rsid w:val="00A34E8F"/>
    <w:rsid w:val="00A45DDD"/>
    <w:rsid w:val="00A4617C"/>
    <w:rsid w:val="00A465D3"/>
    <w:rsid w:val="00A511FB"/>
    <w:rsid w:val="00A57990"/>
    <w:rsid w:val="00A67AA0"/>
    <w:rsid w:val="00A75CAC"/>
    <w:rsid w:val="00A76354"/>
    <w:rsid w:val="00A773D4"/>
    <w:rsid w:val="00A9526F"/>
    <w:rsid w:val="00AA5D93"/>
    <w:rsid w:val="00AA6D16"/>
    <w:rsid w:val="00AB108B"/>
    <w:rsid w:val="00AB3CC9"/>
    <w:rsid w:val="00AB4625"/>
    <w:rsid w:val="00AB5AA9"/>
    <w:rsid w:val="00AF32E1"/>
    <w:rsid w:val="00B06140"/>
    <w:rsid w:val="00B064B0"/>
    <w:rsid w:val="00B12600"/>
    <w:rsid w:val="00B137E5"/>
    <w:rsid w:val="00B2300B"/>
    <w:rsid w:val="00B34C36"/>
    <w:rsid w:val="00B560B5"/>
    <w:rsid w:val="00B5625D"/>
    <w:rsid w:val="00B56947"/>
    <w:rsid w:val="00B71914"/>
    <w:rsid w:val="00B83A6F"/>
    <w:rsid w:val="00B853D2"/>
    <w:rsid w:val="00B86393"/>
    <w:rsid w:val="00B86806"/>
    <w:rsid w:val="00B91C20"/>
    <w:rsid w:val="00B954CC"/>
    <w:rsid w:val="00BA3AF7"/>
    <w:rsid w:val="00BA7C68"/>
    <w:rsid w:val="00BB417D"/>
    <w:rsid w:val="00BD26E1"/>
    <w:rsid w:val="00BD4801"/>
    <w:rsid w:val="00BD5672"/>
    <w:rsid w:val="00BD7928"/>
    <w:rsid w:val="00BF1248"/>
    <w:rsid w:val="00BF1F12"/>
    <w:rsid w:val="00BF6751"/>
    <w:rsid w:val="00C05A3D"/>
    <w:rsid w:val="00C100CA"/>
    <w:rsid w:val="00C11DEC"/>
    <w:rsid w:val="00C17D9E"/>
    <w:rsid w:val="00C221F1"/>
    <w:rsid w:val="00C22D4A"/>
    <w:rsid w:val="00C22D4E"/>
    <w:rsid w:val="00C2777B"/>
    <w:rsid w:val="00C3200C"/>
    <w:rsid w:val="00C35EB4"/>
    <w:rsid w:val="00C45ACD"/>
    <w:rsid w:val="00C46819"/>
    <w:rsid w:val="00C52425"/>
    <w:rsid w:val="00C543BF"/>
    <w:rsid w:val="00C65D84"/>
    <w:rsid w:val="00C80391"/>
    <w:rsid w:val="00C93904"/>
    <w:rsid w:val="00CA3B61"/>
    <w:rsid w:val="00CB022E"/>
    <w:rsid w:val="00CB253A"/>
    <w:rsid w:val="00CB5A12"/>
    <w:rsid w:val="00CB6D97"/>
    <w:rsid w:val="00CD027C"/>
    <w:rsid w:val="00CF230A"/>
    <w:rsid w:val="00D01161"/>
    <w:rsid w:val="00D042CC"/>
    <w:rsid w:val="00D11121"/>
    <w:rsid w:val="00D12619"/>
    <w:rsid w:val="00D13D21"/>
    <w:rsid w:val="00D17E1D"/>
    <w:rsid w:val="00D2281D"/>
    <w:rsid w:val="00D33467"/>
    <w:rsid w:val="00D43FDF"/>
    <w:rsid w:val="00D443FA"/>
    <w:rsid w:val="00D54B95"/>
    <w:rsid w:val="00D65F3A"/>
    <w:rsid w:val="00D90064"/>
    <w:rsid w:val="00DA0420"/>
    <w:rsid w:val="00DA065D"/>
    <w:rsid w:val="00DA4BE3"/>
    <w:rsid w:val="00DC644E"/>
    <w:rsid w:val="00DE4E44"/>
    <w:rsid w:val="00DF0AC2"/>
    <w:rsid w:val="00E00657"/>
    <w:rsid w:val="00E068FF"/>
    <w:rsid w:val="00E1324C"/>
    <w:rsid w:val="00E315CE"/>
    <w:rsid w:val="00E33A6B"/>
    <w:rsid w:val="00E4032F"/>
    <w:rsid w:val="00E45963"/>
    <w:rsid w:val="00E47F1F"/>
    <w:rsid w:val="00E57BEA"/>
    <w:rsid w:val="00E65415"/>
    <w:rsid w:val="00E71194"/>
    <w:rsid w:val="00E81D9C"/>
    <w:rsid w:val="00E97DBC"/>
    <w:rsid w:val="00EA3A38"/>
    <w:rsid w:val="00EA5957"/>
    <w:rsid w:val="00EA7404"/>
    <w:rsid w:val="00EB3A89"/>
    <w:rsid w:val="00EB6B94"/>
    <w:rsid w:val="00ED0394"/>
    <w:rsid w:val="00ED155F"/>
    <w:rsid w:val="00ED52D6"/>
    <w:rsid w:val="00ED6598"/>
    <w:rsid w:val="00ED747C"/>
    <w:rsid w:val="00ED7C52"/>
    <w:rsid w:val="00EE1B99"/>
    <w:rsid w:val="00EF1AB8"/>
    <w:rsid w:val="00EF1BBA"/>
    <w:rsid w:val="00F02778"/>
    <w:rsid w:val="00F02A10"/>
    <w:rsid w:val="00F0337D"/>
    <w:rsid w:val="00F0363A"/>
    <w:rsid w:val="00F052D5"/>
    <w:rsid w:val="00F1177C"/>
    <w:rsid w:val="00F16A90"/>
    <w:rsid w:val="00F255FB"/>
    <w:rsid w:val="00F265CB"/>
    <w:rsid w:val="00F3105B"/>
    <w:rsid w:val="00F31178"/>
    <w:rsid w:val="00F312BE"/>
    <w:rsid w:val="00F31E76"/>
    <w:rsid w:val="00F36593"/>
    <w:rsid w:val="00F54FA5"/>
    <w:rsid w:val="00F645E8"/>
    <w:rsid w:val="00F74AE8"/>
    <w:rsid w:val="00F80EF3"/>
    <w:rsid w:val="00F9463F"/>
    <w:rsid w:val="00FA5246"/>
    <w:rsid w:val="00FA5CAC"/>
    <w:rsid w:val="00FB157D"/>
    <w:rsid w:val="00FC4A2E"/>
    <w:rsid w:val="00FD0219"/>
    <w:rsid w:val="00FE381A"/>
    <w:rsid w:val="00FE5BE8"/>
    <w:rsid w:val="00FF027B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5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149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00B"/>
  </w:style>
  <w:style w:type="paragraph" w:styleId="a9">
    <w:name w:val="footer"/>
    <w:basedOn w:val="a"/>
    <w:link w:val="aa"/>
    <w:uiPriority w:val="99"/>
    <w:unhideWhenUsed/>
    <w:rsid w:val="00B2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skills.org/competitor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2C6E-D8CF-4E89-A286-D4698DB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Админ</cp:lastModifiedBy>
  <cp:revision>3</cp:revision>
  <cp:lastPrinted>2016-01-15T08:15:00Z</cp:lastPrinted>
  <dcterms:created xsi:type="dcterms:W3CDTF">2016-10-05T07:54:00Z</dcterms:created>
  <dcterms:modified xsi:type="dcterms:W3CDTF">2016-10-05T09:28:00Z</dcterms:modified>
</cp:coreProperties>
</file>